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A9B89">
      <w:pPr>
        <w:spacing w:line="240" w:lineRule="auto"/>
        <w:jc w:val="center"/>
        <w:outlineLvl w:val="2"/>
        <w:rPr>
          <w:rFonts w:hint="eastAsia" w:ascii="Times New Roman" w:hAnsi="Times New Roman" w:eastAsia="黑体" w:cs="Times New Roman"/>
          <w:color w:val="auto"/>
          <w:sz w:val="22"/>
          <w:szCs w:val="22"/>
          <w:lang w:val="en-US" w:eastAsia="zh-CN"/>
        </w:rPr>
      </w:pPr>
      <w:bookmarkStart w:id="0" w:name="_Toc781"/>
      <w:bookmarkStart w:id="1" w:name="_Toc12917"/>
      <w:bookmarkStart w:id="2" w:name="_Toc287013422"/>
      <w:r>
        <w:rPr>
          <w:rFonts w:cs="FZSSK--GBK1-0" w:asciiTheme="minorEastAsia" w:hAnsiTheme="minorEastAsia"/>
          <w:kern w:val="0"/>
          <w:sz w:val="6"/>
          <w:szCs w:val="18"/>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121285</wp:posOffset>
                </wp:positionV>
                <wp:extent cx="1517650" cy="399415"/>
                <wp:effectExtent l="4445" t="4445" r="14605" b="561340"/>
                <wp:wrapNone/>
                <wp:docPr id="8" name="矩形标注 8"/>
                <wp:cNvGraphicFramePr/>
                <a:graphic xmlns:a="http://schemas.openxmlformats.org/drawingml/2006/main">
                  <a:graphicData uri="http://schemas.microsoft.com/office/word/2010/wordprocessingShape">
                    <wps:wsp>
                      <wps:cNvSpPr>
                        <a:spLocks noChangeArrowheads="1"/>
                      </wps:cNvSpPr>
                      <wps:spPr bwMode="auto">
                        <a:xfrm>
                          <a:off x="0" y="0"/>
                          <a:ext cx="1517650" cy="399415"/>
                        </a:xfrm>
                        <a:prstGeom prst="wedgeRectCallout">
                          <a:avLst>
                            <a:gd name="adj1" fmla="val 12468"/>
                            <a:gd name="adj2" fmla="val 185901"/>
                          </a:avLst>
                        </a:prstGeom>
                        <a:solidFill>
                          <a:srgbClr val="FFFFFF"/>
                        </a:solidFill>
                        <a:ln w="9525">
                          <a:solidFill>
                            <a:srgbClr val="000000"/>
                          </a:solidFill>
                          <a:miter lim="800000"/>
                        </a:ln>
                      </wps:spPr>
                      <wps:txbx>
                        <w:txbxContent>
                          <w:p w14:paraId="6697A761">
                            <w:pPr>
                              <w:spacing w:line="220" w:lineRule="exact"/>
                              <w:rPr>
                                <w:color w:val="FF0000"/>
                                <w:sz w:val="15"/>
                                <w:szCs w:val="15"/>
                              </w:rPr>
                            </w:pPr>
                            <w:r>
                              <w:rPr>
                                <w:rFonts w:hint="eastAsia"/>
                                <w:color w:val="FF0000"/>
                                <w:sz w:val="15"/>
                                <w:szCs w:val="15"/>
                              </w:rPr>
                              <w:t>遇节假日</w:t>
                            </w:r>
                            <w:r>
                              <w:rPr>
                                <w:rFonts w:hint="eastAsia" w:eastAsia="宋体"/>
                                <w:color w:val="FF0000"/>
                                <w:sz w:val="15"/>
                                <w:szCs w:val="15"/>
                                <w:lang w:eastAsia="zh-CN"/>
                              </w:rPr>
                              <w:t>、</w:t>
                            </w:r>
                            <w:r>
                              <w:rPr>
                                <w:rFonts w:hint="eastAsia" w:eastAsia="宋体"/>
                                <w:color w:val="FF0000"/>
                                <w:sz w:val="15"/>
                                <w:szCs w:val="15"/>
                                <w:lang w:val="en-US" w:eastAsia="zh-CN"/>
                              </w:rPr>
                              <w:t>公休日、夜间</w:t>
                            </w:r>
                            <w:r>
                              <w:rPr>
                                <w:rFonts w:hint="eastAsia"/>
                                <w:color w:val="FF0000"/>
                                <w:sz w:val="15"/>
                                <w:szCs w:val="15"/>
                              </w:rPr>
                              <w:t>或其他特殊情况，动火作业应升级管理</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3pt;margin-top:9.55pt;height:31.45pt;width:119.5pt;z-index:251662336;mso-width-relative:page;mso-height-relative:page;" fillcolor="#FFFFFF" filled="t" stroked="t" coordsize="21600,21600" o:gfxdata="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QxMH7VAAAABwEAAA8AAAAAAAAAAQAgAAAAIgAAAGRycy9kb3ducmV2LnhtbFBL&#10;AQIUABQAAAAIAIdO4kBYzCpvawIAAN4EAAAOAAAAAAAAAAEAIAAAACQBAABkcnMvZTJvRG9jLnht&#10;bFBLBQYAAAAABgAGAFkBAAABBgAAAAA=&#10;" adj="13493,50955">
                <v:fill on="t" focussize="0,0"/>
                <v:stroke color="#000000" miterlimit="8" joinstyle="miter"/>
                <v:imagedata o:title=""/>
                <o:lock v:ext="edit" aspectratio="f"/>
                <v:textbox>
                  <w:txbxContent>
                    <w:p w14:paraId="6697A761">
                      <w:pPr>
                        <w:spacing w:line="220" w:lineRule="exact"/>
                        <w:rPr>
                          <w:color w:val="FF0000"/>
                          <w:sz w:val="15"/>
                          <w:szCs w:val="15"/>
                        </w:rPr>
                      </w:pPr>
                      <w:r>
                        <w:rPr>
                          <w:rFonts w:hint="eastAsia"/>
                          <w:color w:val="FF0000"/>
                          <w:sz w:val="15"/>
                          <w:szCs w:val="15"/>
                        </w:rPr>
                        <w:t>遇节假日</w:t>
                      </w:r>
                      <w:r>
                        <w:rPr>
                          <w:rFonts w:hint="eastAsia" w:eastAsia="宋体"/>
                          <w:color w:val="FF0000"/>
                          <w:sz w:val="15"/>
                          <w:szCs w:val="15"/>
                          <w:lang w:eastAsia="zh-CN"/>
                        </w:rPr>
                        <w:t>、</w:t>
                      </w:r>
                      <w:r>
                        <w:rPr>
                          <w:rFonts w:hint="eastAsia" w:eastAsia="宋体"/>
                          <w:color w:val="FF0000"/>
                          <w:sz w:val="15"/>
                          <w:szCs w:val="15"/>
                          <w:lang w:val="en-US" w:eastAsia="zh-CN"/>
                        </w:rPr>
                        <w:t>公休日、夜间</w:t>
                      </w:r>
                      <w:r>
                        <w:rPr>
                          <w:rFonts w:hint="eastAsia"/>
                          <w:color w:val="FF0000"/>
                          <w:sz w:val="15"/>
                          <w:szCs w:val="15"/>
                        </w:rPr>
                        <w:t>或其他特殊情况，动火作业应升级管理</w:t>
                      </w:r>
                    </w:p>
                  </w:txbxContent>
                </v:textbox>
              </v:shape>
            </w:pict>
          </mc:Fallback>
        </mc:AlternateContent>
      </w:r>
      <w:r>
        <w:rPr>
          <w:rFonts w:hint="eastAsia" w:ascii="Times New Roman" w:hAnsi="Times New Roman" w:eastAsia="黑体" w:cs="Times New Roman"/>
          <w:color w:val="auto"/>
          <w:sz w:val="22"/>
          <w:szCs w:val="22"/>
          <w:lang w:val="en-US" w:eastAsia="zh-CN"/>
        </w:rPr>
        <w:t>动火</w:t>
      </w:r>
      <w:bookmarkEnd w:id="0"/>
      <w:r>
        <w:rPr>
          <w:rFonts w:hint="eastAsia" w:eastAsia="黑体" w:cs="Times New Roman"/>
          <w:color w:val="auto"/>
          <w:sz w:val="22"/>
          <w:szCs w:val="22"/>
          <w:lang w:val="en-US" w:eastAsia="zh-CN"/>
        </w:rPr>
        <w:t>作业审批表（参考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bookmarkEnd w:id="1"/>
    </w:p>
    <w:p w14:paraId="1AA0408A">
      <w:pPr>
        <w:spacing w:line="240" w:lineRule="auto"/>
        <w:jc w:val="center"/>
        <w:outlineLvl w:val="2"/>
        <w:rPr>
          <w:rFonts w:hint="default" w:ascii="Times New Roman" w:hAnsi="Times New Roman" w:eastAsia="黑体" w:cs="Times New Roman"/>
          <w:color w:val="auto"/>
          <w:sz w:val="22"/>
          <w:szCs w:val="22"/>
          <w:lang w:val="en-US" w:eastAsia="zh-CN"/>
        </w:rPr>
      </w:pPr>
    </w:p>
    <w:p w14:paraId="2986D868">
      <w:pPr>
        <w:wordWrap w:val="0"/>
        <w:spacing w:line="240" w:lineRule="auto"/>
        <w:jc w:val="center"/>
        <w:rPr>
          <w:rFonts w:hint="default" w:ascii="黑体" w:hAnsi="宋体" w:eastAsia="黑体" w:cs="Times New Roman"/>
          <w:color w:val="auto"/>
          <w:spacing w:val="20"/>
          <w:sz w:val="18"/>
          <w:szCs w:val="18"/>
          <w:lang w:val="en-US" w:eastAsia="zh-CN"/>
        </w:rPr>
      </w:pPr>
      <w:r>
        <w:rPr>
          <w:rFonts w:hint="eastAsia" w:ascii="黑体" w:hAnsi="宋体" w:eastAsia="黑体" w:cs="Times New Roman"/>
          <w:color w:val="auto"/>
          <w:spacing w:val="20"/>
          <w:sz w:val="18"/>
          <w:szCs w:val="18"/>
          <w:lang w:val="en-US" w:eastAsia="zh-CN"/>
        </w:rPr>
        <w:t xml:space="preserve">                                                        编号：</w:t>
      </w:r>
      <w:r>
        <w:rPr>
          <w:rFonts w:hint="eastAsia" w:ascii="黑体" w:hAnsi="黑体" w:eastAsia="黑体" w:cs="黑体"/>
          <w:snapToGrid w:val="0"/>
          <w:color w:val="FF0000"/>
          <w:kern w:val="0"/>
          <w:sz w:val="18"/>
          <w:szCs w:val="18"/>
          <w:lang w:val="en-US" w:eastAsia="zh-CN"/>
        </w:rPr>
        <w:t>DH20240401001</w:t>
      </w:r>
    </w:p>
    <w:bookmarkEnd w:id="2"/>
    <w:tbl>
      <w:tblPr>
        <w:tblStyle w:val="14"/>
        <w:tblW w:w="4949" w:type="pct"/>
        <w:tblInd w:w="0" w:type="dxa"/>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Layout w:type="autofit"/>
        <w:tblCellMar>
          <w:top w:w="0" w:type="dxa"/>
          <w:left w:w="108" w:type="dxa"/>
          <w:bottom w:w="0" w:type="dxa"/>
          <w:right w:w="108" w:type="dxa"/>
        </w:tblCellMar>
      </w:tblPr>
      <w:tblGrid>
        <w:gridCol w:w="596"/>
        <w:gridCol w:w="883"/>
        <w:gridCol w:w="462"/>
        <w:gridCol w:w="2262"/>
        <w:gridCol w:w="168"/>
        <w:gridCol w:w="470"/>
        <w:gridCol w:w="1821"/>
        <w:gridCol w:w="94"/>
        <w:gridCol w:w="973"/>
        <w:gridCol w:w="951"/>
        <w:gridCol w:w="1068"/>
      </w:tblGrid>
      <w:tr w14:paraId="13506A44">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996" w:type="pct"/>
            <w:gridSpan w:val="3"/>
            <w:tcBorders>
              <w:tl2br w:val="nil"/>
              <w:tr2bl w:val="nil"/>
            </w:tcBorders>
            <w:shd w:val="clear" w:color="auto" w:fill="auto"/>
            <w:noWrap w:val="0"/>
            <w:vAlign w:val="center"/>
          </w:tcPr>
          <w:p w14:paraId="0B06CD1D">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lang w:val="en-US" w:eastAsia="zh-CN"/>
              </w:rPr>
              <w:t>作业</w:t>
            </w:r>
            <w:r>
              <w:rPr>
                <w:rFonts w:hint="eastAsia" w:ascii="黑体" w:hAnsi="黑体" w:eastAsia="黑体" w:cs="黑体"/>
                <w:snapToGrid w:val="0"/>
                <w:color w:val="auto"/>
                <w:kern w:val="0"/>
                <w:sz w:val="18"/>
                <w:szCs w:val="18"/>
              </w:rPr>
              <w:t>申请单位</w:t>
            </w:r>
          </w:p>
        </w:tc>
        <w:tc>
          <w:tcPr>
            <w:tcW w:w="1487" w:type="pct"/>
            <w:gridSpan w:val="3"/>
            <w:tcBorders>
              <w:tl2br w:val="nil"/>
              <w:tr2bl w:val="nil"/>
            </w:tcBorders>
            <w:shd w:val="clear" w:color="auto" w:fill="auto"/>
            <w:noWrap w:val="0"/>
            <w:vAlign w:val="center"/>
          </w:tcPr>
          <w:p w14:paraId="085F8D14">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left="108"/>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燃气锅炉房</w:t>
            </w:r>
          </w:p>
        </w:tc>
        <w:tc>
          <w:tcPr>
            <w:tcW w:w="982" w:type="pct"/>
            <w:gridSpan w:val="2"/>
            <w:tcBorders>
              <w:tl2br w:val="nil"/>
              <w:tr2bl w:val="nil"/>
            </w:tcBorders>
            <w:shd w:val="clear" w:color="auto" w:fill="auto"/>
            <w:noWrap w:val="0"/>
            <w:vAlign w:val="center"/>
          </w:tcPr>
          <w:p w14:paraId="5F540BD6">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left="108"/>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作业申请时间</w:t>
            </w:r>
          </w:p>
        </w:tc>
        <w:tc>
          <w:tcPr>
            <w:tcW w:w="1533" w:type="pct"/>
            <w:gridSpan w:val="3"/>
            <w:tcBorders>
              <w:tl2br w:val="nil"/>
              <w:tr2bl w:val="nil"/>
            </w:tcBorders>
            <w:shd w:val="clear" w:color="auto" w:fill="auto"/>
            <w:noWrap w:val="0"/>
            <w:vAlign w:val="center"/>
          </w:tcPr>
          <w:p w14:paraId="71EF5BF8">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left="108"/>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2024年4月1日8时00分</w:t>
            </w:r>
          </w:p>
        </w:tc>
      </w:tr>
      <w:tr w14:paraId="561E5019">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78" w:hRule="atLeast"/>
        </w:trPr>
        <w:tc>
          <w:tcPr>
            <w:tcW w:w="996" w:type="pct"/>
            <w:gridSpan w:val="3"/>
            <w:tcBorders>
              <w:tl2br w:val="nil"/>
              <w:tr2bl w:val="nil"/>
            </w:tcBorders>
            <w:shd w:val="clear" w:color="auto" w:fill="auto"/>
            <w:noWrap w:val="0"/>
            <w:vAlign w:val="center"/>
          </w:tcPr>
          <w:p w14:paraId="4E3D6A3D">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ascii="方正书宋简体" w:eastAsia="方正书宋简体" w:cs="FZSSK--GBK1-0"/>
                <w:kern w:val="0"/>
                <w:sz w:val="18"/>
                <w:szCs w:val="18"/>
              </w:rPr>
              <mc:AlternateContent>
                <mc:Choice Requires="wps">
                  <w:drawing>
                    <wp:anchor distT="0" distB="0" distL="114300" distR="114300" simplePos="0" relativeHeight="251663360" behindDoc="0" locked="0" layoutInCell="1" allowOverlap="1">
                      <wp:simplePos x="0" y="0"/>
                      <wp:positionH relativeFrom="column">
                        <wp:posOffset>-709930</wp:posOffset>
                      </wp:positionH>
                      <wp:positionV relativeFrom="paragraph">
                        <wp:posOffset>111125</wp:posOffset>
                      </wp:positionV>
                      <wp:extent cx="619760" cy="2023745"/>
                      <wp:effectExtent l="4445" t="4445" r="175895" b="10160"/>
                      <wp:wrapNone/>
                      <wp:docPr id="11" name="矩形标注 11"/>
                      <wp:cNvGraphicFramePr/>
                      <a:graphic xmlns:a="http://schemas.openxmlformats.org/drawingml/2006/main">
                        <a:graphicData uri="http://schemas.microsoft.com/office/word/2010/wordprocessingShape">
                          <wps:wsp>
                            <wps:cNvSpPr>
                              <a:spLocks noChangeArrowheads="1"/>
                            </wps:cNvSpPr>
                            <wps:spPr bwMode="auto">
                              <a:xfrm>
                                <a:off x="0" y="0"/>
                                <a:ext cx="619760" cy="2023745"/>
                              </a:xfrm>
                              <a:prstGeom prst="wedgeRectCallout">
                                <a:avLst>
                                  <a:gd name="adj1" fmla="val 76946"/>
                                  <a:gd name="adj2" fmla="val -8236"/>
                                </a:avLst>
                              </a:prstGeom>
                              <a:solidFill>
                                <a:srgbClr val="FFFFFF"/>
                              </a:solidFill>
                              <a:ln w="9525">
                                <a:solidFill>
                                  <a:srgbClr val="000000"/>
                                </a:solidFill>
                                <a:miter lim="800000"/>
                              </a:ln>
                            </wps:spPr>
                            <wps:txbx>
                              <w:txbxContent>
                                <w:p w14:paraId="44AD1BB1">
                                  <w:pPr>
                                    <w:spacing w:line="200" w:lineRule="exact"/>
                                    <w:rPr>
                                      <w:rFonts w:hint="default"/>
                                      <w:color w:val="FF0000"/>
                                      <w:sz w:val="15"/>
                                      <w:szCs w:val="15"/>
                                      <w:lang w:val="en-US"/>
                                    </w:rPr>
                                  </w:pPr>
                                  <w:r>
                                    <w:rPr>
                                      <w:rFonts w:hint="eastAsia"/>
                                      <w:b w:val="0"/>
                                      <w:bCs/>
                                      <w:color w:val="FF0000"/>
                                      <w:sz w:val="13"/>
                                      <w:szCs w:val="13"/>
                                      <w:lang w:val="en-US" w:eastAsia="zh-CN"/>
                                    </w:rPr>
                                    <w:t>特级、一级动火作业中断时间超过30min，二级动火作业中断超过60min，应重新进行气体分析；每日动火前均应进行气体分析；特级动火作业期间应连续进行监测。</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5.9pt;margin-top:8.75pt;height:159.35pt;width:48.8pt;z-index:251663360;mso-width-relative:page;mso-height-relative:page;" fillcolor="#FFFFFF" filled="t" stroked="t" coordsize="21600,21600" o:gfxdata="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kSFjN2gAAAAsBAAAPAAAAAAAAAAEAIAAAACIAAABkcnMvZG93&#10;bnJldi54bWxQSwECFAAUAAAACACHTuJAVvXaRnACAADfBAAADgAAAAAAAAABACAAAAApAQAAZHJz&#10;L2Uyb0RvYy54bWxQSwUGAAAAAAYABgBZAQAACwYAAAAA&#10;" adj="27420,9021">
                      <v:fill on="t" focussize="0,0"/>
                      <v:stroke color="#000000" miterlimit="8" joinstyle="miter"/>
                      <v:imagedata o:title=""/>
                      <o:lock v:ext="edit" aspectratio="f"/>
                      <v:textbox>
                        <w:txbxContent>
                          <w:p w14:paraId="44AD1BB1">
                            <w:pPr>
                              <w:spacing w:line="200" w:lineRule="exact"/>
                              <w:rPr>
                                <w:rFonts w:hint="default"/>
                                <w:color w:val="FF0000"/>
                                <w:sz w:val="15"/>
                                <w:szCs w:val="15"/>
                                <w:lang w:val="en-US"/>
                              </w:rPr>
                            </w:pPr>
                            <w:r>
                              <w:rPr>
                                <w:rFonts w:hint="eastAsia"/>
                                <w:b w:val="0"/>
                                <w:bCs/>
                                <w:color w:val="FF0000"/>
                                <w:sz w:val="13"/>
                                <w:szCs w:val="13"/>
                                <w:lang w:val="en-US" w:eastAsia="zh-CN"/>
                              </w:rPr>
                              <w:t>特级、一级动火作业中断时间超过30min，二级动火作业中断超过60min，应重新进行气体分析；每日动火前均应进行气体分析；特级动火作业期间应连续进行监测。</w:t>
                            </w:r>
                          </w:p>
                        </w:txbxContent>
                      </v:textbox>
                    </v:shape>
                  </w:pict>
                </mc:Fallback>
              </mc:AlternateContent>
            </w:r>
            <w:r>
              <w:rPr>
                <w:rFonts w:hint="eastAsia" w:ascii="黑体" w:hAnsi="黑体" w:eastAsia="黑体" w:cs="黑体"/>
                <w:snapToGrid w:val="0"/>
                <w:color w:val="auto"/>
                <w:kern w:val="0"/>
                <w:sz w:val="18"/>
                <w:szCs w:val="18"/>
                <w:lang w:val="en-US" w:eastAsia="zh-CN"/>
              </w:rPr>
              <w:t>作业内容</w:t>
            </w:r>
          </w:p>
        </w:tc>
        <w:tc>
          <w:tcPr>
            <w:tcW w:w="1487" w:type="pct"/>
            <w:gridSpan w:val="3"/>
            <w:tcBorders>
              <w:tl2br w:val="nil"/>
              <w:tr2bl w:val="nil"/>
            </w:tcBorders>
            <w:shd w:val="clear" w:color="auto" w:fill="auto"/>
            <w:noWrap w:val="0"/>
            <w:vAlign w:val="center"/>
          </w:tcPr>
          <w:p w14:paraId="23B4B2A3">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增加压力表</w:t>
            </w:r>
          </w:p>
        </w:tc>
        <w:tc>
          <w:tcPr>
            <w:tcW w:w="982" w:type="pct"/>
            <w:gridSpan w:val="2"/>
            <w:tcBorders>
              <w:tl2br w:val="nil"/>
              <w:tr2bl w:val="nil"/>
            </w:tcBorders>
            <w:shd w:val="clear" w:color="auto" w:fill="auto"/>
            <w:noWrap w:val="0"/>
            <w:vAlign w:val="center"/>
          </w:tcPr>
          <w:p w14:paraId="526D7648">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center"/>
              <w:textAlignment w:val="auto"/>
              <w:rPr>
                <w:rFonts w:hint="eastAsia"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动火地点</w:t>
            </w:r>
          </w:p>
          <w:p w14:paraId="1C9A4E8B">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及动火部位</w:t>
            </w:r>
          </w:p>
        </w:tc>
        <w:tc>
          <w:tcPr>
            <w:tcW w:w="1533" w:type="pct"/>
            <w:gridSpan w:val="3"/>
            <w:tcBorders>
              <w:tl2br w:val="nil"/>
              <w:tr2bl w:val="nil"/>
            </w:tcBorders>
            <w:shd w:val="clear" w:color="auto" w:fill="auto"/>
            <w:noWrap w:val="0"/>
            <w:vAlign w:val="center"/>
          </w:tcPr>
          <w:p w14:paraId="54497F7B">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left="108"/>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锅炉管道</w:t>
            </w:r>
          </w:p>
        </w:tc>
      </w:tr>
      <w:tr w14:paraId="5AC2EFA0">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262" w:hRule="atLeast"/>
        </w:trPr>
        <w:tc>
          <w:tcPr>
            <w:tcW w:w="996" w:type="pct"/>
            <w:gridSpan w:val="3"/>
            <w:tcBorders>
              <w:tl2br w:val="nil"/>
              <w:tr2bl w:val="nil"/>
            </w:tcBorders>
            <w:shd w:val="clear" w:color="auto" w:fill="auto"/>
            <w:noWrap w:val="0"/>
            <w:vAlign w:val="center"/>
          </w:tcPr>
          <w:p w14:paraId="5CFD9A35">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lang w:eastAsia="zh-CN"/>
              </w:rPr>
            </w:pPr>
            <w:r>
              <w:rPr>
                <w:rFonts w:hint="eastAsia" w:ascii="黑体" w:hAnsi="黑体" w:eastAsia="黑体" w:cs="黑体"/>
                <w:snapToGrid w:val="0"/>
                <w:color w:val="auto"/>
                <w:kern w:val="0"/>
                <w:sz w:val="18"/>
                <w:szCs w:val="18"/>
              </w:rPr>
              <w:t>动火</w:t>
            </w:r>
            <w:r>
              <w:rPr>
                <w:rFonts w:hint="eastAsia" w:ascii="黑体" w:hAnsi="黑体" w:eastAsia="黑体" w:cs="黑体"/>
                <w:snapToGrid w:val="0"/>
                <w:color w:val="auto"/>
                <w:kern w:val="0"/>
                <w:sz w:val="18"/>
                <w:szCs w:val="18"/>
                <w:lang w:val="en-US" w:eastAsia="zh-CN"/>
              </w:rPr>
              <w:t>级别</w:t>
            </w:r>
          </w:p>
        </w:tc>
        <w:tc>
          <w:tcPr>
            <w:tcW w:w="1487" w:type="pct"/>
            <w:gridSpan w:val="3"/>
            <w:tcBorders>
              <w:tl2br w:val="nil"/>
              <w:tr2bl w:val="nil"/>
            </w:tcBorders>
            <w:shd w:val="clear" w:color="auto" w:fill="auto"/>
            <w:noWrap w:val="0"/>
            <w:vAlign w:val="center"/>
          </w:tcPr>
          <w:p w14:paraId="3339383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特级□  一级</w:t>
            </w:r>
            <w:r>
              <w:rPr>
                <w:rFonts w:hint="eastAsia" w:ascii="黑体" w:hAnsi="黑体" w:eastAsia="黑体" w:cs="黑体"/>
                <w:snapToGrid w:val="0"/>
                <w:color w:val="auto"/>
                <w:kern w:val="0"/>
                <w:sz w:val="18"/>
                <w:szCs w:val="18"/>
                <w:lang w:val="en-US" w:eastAsia="zh-CN"/>
              </w:rPr>
              <w:sym w:font="Wingdings 2" w:char="0052"/>
            </w:r>
            <w:r>
              <w:rPr>
                <w:rFonts w:hint="eastAsia" w:ascii="黑体" w:hAnsi="黑体" w:eastAsia="黑体" w:cs="黑体"/>
                <w:snapToGrid w:val="0"/>
                <w:color w:val="auto"/>
                <w:kern w:val="0"/>
                <w:sz w:val="18"/>
                <w:szCs w:val="18"/>
                <w:lang w:val="en-US" w:eastAsia="zh-CN"/>
              </w:rPr>
              <w:t xml:space="preserve">  二级□</w:t>
            </w:r>
          </w:p>
        </w:tc>
        <w:tc>
          <w:tcPr>
            <w:tcW w:w="982" w:type="pct"/>
            <w:gridSpan w:val="2"/>
            <w:tcBorders>
              <w:tl2br w:val="nil"/>
              <w:tr2bl w:val="nil"/>
            </w:tcBorders>
            <w:shd w:val="clear" w:color="auto" w:fill="auto"/>
            <w:noWrap w:val="0"/>
            <w:vAlign w:val="center"/>
          </w:tcPr>
          <w:p w14:paraId="0AE7564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动火方式</w:t>
            </w:r>
          </w:p>
        </w:tc>
        <w:tc>
          <w:tcPr>
            <w:tcW w:w="1533" w:type="pct"/>
            <w:gridSpan w:val="3"/>
            <w:tcBorders>
              <w:tl2br w:val="nil"/>
              <w:tr2bl w:val="nil"/>
            </w:tcBorders>
            <w:shd w:val="clear" w:color="auto" w:fill="auto"/>
            <w:noWrap w:val="0"/>
            <w:vAlign w:val="center"/>
          </w:tcPr>
          <w:p w14:paraId="7AFAFEA7">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left="108"/>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电焊、气割</w:t>
            </w:r>
          </w:p>
        </w:tc>
      </w:tr>
      <w:tr w14:paraId="48591F67">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282" w:hRule="atLeast"/>
        </w:trPr>
        <w:tc>
          <w:tcPr>
            <w:tcW w:w="996" w:type="pct"/>
            <w:gridSpan w:val="3"/>
            <w:tcBorders>
              <w:tl2br w:val="nil"/>
              <w:tr2bl w:val="nil"/>
            </w:tcBorders>
            <w:shd w:val="clear" w:color="auto" w:fill="auto"/>
            <w:noWrap w:val="0"/>
            <w:vAlign w:val="center"/>
          </w:tcPr>
          <w:p w14:paraId="417A2F2D">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rPr>
              <w:t>动火</w:t>
            </w:r>
            <w:r>
              <w:rPr>
                <w:rFonts w:hint="eastAsia" w:ascii="黑体" w:hAnsi="黑体" w:eastAsia="黑体" w:cs="黑体"/>
                <w:snapToGrid w:val="0"/>
                <w:color w:val="auto"/>
                <w:kern w:val="0"/>
                <w:sz w:val="18"/>
                <w:szCs w:val="18"/>
                <w:lang w:val="en-US" w:eastAsia="zh-CN"/>
              </w:rPr>
              <w:t>人及证书编号</w:t>
            </w:r>
          </w:p>
        </w:tc>
        <w:tc>
          <w:tcPr>
            <w:tcW w:w="1487" w:type="pct"/>
            <w:gridSpan w:val="3"/>
            <w:tcBorders>
              <w:tl2br w:val="nil"/>
              <w:tr2bl w:val="nil"/>
            </w:tcBorders>
            <w:shd w:val="clear" w:color="auto" w:fill="auto"/>
            <w:noWrap w:val="0"/>
            <w:vAlign w:val="center"/>
          </w:tcPr>
          <w:p w14:paraId="39903D9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668480" behindDoc="0" locked="0" layoutInCell="1" allowOverlap="1">
                      <wp:simplePos x="0" y="0"/>
                      <wp:positionH relativeFrom="column">
                        <wp:posOffset>4944745</wp:posOffset>
                      </wp:positionH>
                      <wp:positionV relativeFrom="paragraph">
                        <wp:posOffset>35560</wp:posOffset>
                      </wp:positionV>
                      <wp:extent cx="617220" cy="1315085"/>
                      <wp:effectExtent l="2375535" t="4445" r="7620" b="556895"/>
                      <wp:wrapNone/>
                      <wp:docPr id="29" name="矩形标注 29"/>
                      <wp:cNvGraphicFramePr/>
                      <a:graphic xmlns:a="http://schemas.openxmlformats.org/drawingml/2006/main">
                        <a:graphicData uri="http://schemas.microsoft.com/office/word/2010/wordprocessingShape">
                          <wps:wsp>
                            <wps:cNvSpPr>
                              <a:spLocks noChangeArrowheads="1"/>
                            </wps:cNvSpPr>
                            <wps:spPr bwMode="auto">
                              <a:xfrm>
                                <a:off x="0" y="0"/>
                                <a:ext cx="617220" cy="1315085"/>
                              </a:xfrm>
                              <a:prstGeom prst="wedgeRectCallout">
                                <a:avLst>
                                  <a:gd name="adj1" fmla="val -429012"/>
                                  <a:gd name="adj2" fmla="val 90994"/>
                                </a:avLst>
                              </a:prstGeom>
                              <a:solidFill>
                                <a:srgbClr val="FFFFFF"/>
                              </a:solidFill>
                              <a:ln w="9525">
                                <a:solidFill>
                                  <a:srgbClr val="000000"/>
                                </a:solidFill>
                                <a:miter lim="800000"/>
                              </a:ln>
                            </wps:spPr>
                            <wps:txbx>
                              <w:txbxContent>
                                <w:p w14:paraId="5F081D00">
                                  <w:pPr>
                                    <w:spacing w:line="240" w:lineRule="exact"/>
                                    <w:rPr>
                                      <w:rFonts w:hint="eastAsia"/>
                                      <w:color w:val="FF0000"/>
                                      <w:sz w:val="15"/>
                                      <w:szCs w:val="15"/>
                                      <w:lang w:val="en-US" w:eastAsia="zh-CN"/>
                                    </w:rPr>
                                  </w:pPr>
                                  <w:r>
                                    <w:rPr>
                                      <w:rFonts w:hint="eastAsia"/>
                                      <w:color w:val="FF0000"/>
                                      <w:sz w:val="15"/>
                                      <w:szCs w:val="15"/>
                                      <w:lang w:val="en-US" w:eastAsia="zh-CN"/>
                                    </w:rPr>
                                    <w:t>有效期：</w:t>
                                  </w:r>
                                </w:p>
                                <w:p w14:paraId="371AEF12">
                                  <w:pPr>
                                    <w:spacing w:line="240" w:lineRule="exact"/>
                                    <w:rPr>
                                      <w:rFonts w:hint="eastAsia"/>
                                      <w:color w:val="FF0000"/>
                                      <w:sz w:val="15"/>
                                      <w:szCs w:val="15"/>
                                      <w:lang w:val="en-US" w:eastAsia="zh-CN"/>
                                    </w:rPr>
                                  </w:pPr>
                                  <w:r>
                                    <w:rPr>
                                      <w:rFonts w:hint="eastAsia"/>
                                      <w:color w:val="FF0000"/>
                                      <w:sz w:val="15"/>
                                      <w:szCs w:val="15"/>
                                      <w:lang w:val="en-US" w:eastAsia="zh-CN"/>
                                    </w:rPr>
                                    <w:t>特级：8h</w:t>
                                  </w:r>
                                </w:p>
                                <w:p w14:paraId="530D030A">
                                  <w:pPr>
                                    <w:spacing w:line="240" w:lineRule="exact"/>
                                    <w:rPr>
                                      <w:rFonts w:hint="eastAsia"/>
                                      <w:color w:val="FF0000"/>
                                      <w:sz w:val="15"/>
                                      <w:szCs w:val="15"/>
                                      <w:lang w:val="en-US" w:eastAsia="zh-CN"/>
                                    </w:rPr>
                                  </w:pPr>
                                  <w:r>
                                    <w:rPr>
                                      <w:rFonts w:hint="eastAsia"/>
                                      <w:color w:val="FF0000"/>
                                      <w:sz w:val="15"/>
                                      <w:szCs w:val="15"/>
                                      <w:lang w:val="en-US" w:eastAsia="zh-CN"/>
                                    </w:rPr>
                                    <w:t>一级：8h</w:t>
                                  </w:r>
                                </w:p>
                                <w:p w14:paraId="145C0AE9">
                                  <w:pPr>
                                    <w:spacing w:line="240" w:lineRule="exact"/>
                                    <w:rPr>
                                      <w:rFonts w:hint="eastAsia"/>
                                      <w:color w:val="FF0000"/>
                                      <w:sz w:val="15"/>
                                      <w:szCs w:val="15"/>
                                      <w:lang w:val="en-US" w:eastAsia="zh-CN"/>
                                    </w:rPr>
                                  </w:pPr>
                                  <w:r>
                                    <w:rPr>
                                      <w:rFonts w:hint="eastAsia"/>
                                      <w:color w:val="FF0000"/>
                                      <w:sz w:val="15"/>
                                      <w:szCs w:val="15"/>
                                      <w:lang w:val="en-US" w:eastAsia="zh-CN"/>
                                    </w:rPr>
                                    <w:t>二级：72h</w:t>
                                  </w:r>
                                </w:p>
                                <w:p w14:paraId="7248B10D">
                                  <w:pPr>
                                    <w:spacing w:line="240" w:lineRule="exact"/>
                                    <w:rPr>
                                      <w:rFonts w:hint="default"/>
                                      <w:color w:val="FF0000"/>
                                      <w:sz w:val="15"/>
                                      <w:szCs w:val="15"/>
                                      <w:lang w:val="en-US" w:eastAsia="zh-CN"/>
                                    </w:rPr>
                                  </w:pPr>
                                  <w:r>
                                    <w:rPr>
                                      <w:rFonts w:hint="eastAsia"/>
                                      <w:color w:val="FF0000"/>
                                      <w:sz w:val="15"/>
                                      <w:szCs w:val="15"/>
                                      <w:lang w:val="en-US" w:eastAsia="zh-CN"/>
                                    </w:rPr>
                                    <w:t>作业中断时间计算在有效期内。</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89.35pt;margin-top:2.8pt;height:103.55pt;width:48.6pt;z-index:251668480;mso-width-relative:page;mso-height-relative:page;" fillcolor="#FFFFFF" filled="t" stroked="t" coordsize="21600,21600" o:gfxdata="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fwkoN2AAAAAkBAAAPAAAAAAAAAAEAIAAAACIAAABkcnMvZG93bnJldi54&#10;bWxQSwECFAAUAAAACACHTuJA9BQ/yWwCAADhBAAADgAAAAAAAAABACAAAAAnAQAAZHJzL2Uyb0Rv&#10;Yy54bWxQSwUGAAAAAAYABgBZAQAABQYAAAAA&#10;" adj="-81867,30455">
                      <v:fill on="t" focussize="0,0"/>
                      <v:stroke color="#000000" miterlimit="8" joinstyle="miter"/>
                      <v:imagedata o:title=""/>
                      <o:lock v:ext="edit" aspectratio="f"/>
                      <v:textbox>
                        <w:txbxContent>
                          <w:p w14:paraId="5F081D00">
                            <w:pPr>
                              <w:spacing w:line="240" w:lineRule="exact"/>
                              <w:rPr>
                                <w:rFonts w:hint="eastAsia"/>
                                <w:color w:val="FF0000"/>
                                <w:sz w:val="15"/>
                                <w:szCs w:val="15"/>
                                <w:lang w:val="en-US" w:eastAsia="zh-CN"/>
                              </w:rPr>
                            </w:pPr>
                            <w:r>
                              <w:rPr>
                                <w:rFonts w:hint="eastAsia"/>
                                <w:color w:val="FF0000"/>
                                <w:sz w:val="15"/>
                                <w:szCs w:val="15"/>
                                <w:lang w:val="en-US" w:eastAsia="zh-CN"/>
                              </w:rPr>
                              <w:t>有效期：</w:t>
                            </w:r>
                          </w:p>
                          <w:p w14:paraId="371AEF12">
                            <w:pPr>
                              <w:spacing w:line="240" w:lineRule="exact"/>
                              <w:rPr>
                                <w:rFonts w:hint="eastAsia"/>
                                <w:color w:val="FF0000"/>
                                <w:sz w:val="15"/>
                                <w:szCs w:val="15"/>
                                <w:lang w:val="en-US" w:eastAsia="zh-CN"/>
                              </w:rPr>
                            </w:pPr>
                            <w:r>
                              <w:rPr>
                                <w:rFonts w:hint="eastAsia"/>
                                <w:color w:val="FF0000"/>
                                <w:sz w:val="15"/>
                                <w:szCs w:val="15"/>
                                <w:lang w:val="en-US" w:eastAsia="zh-CN"/>
                              </w:rPr>
                              <w:t>特级：8h</w:t>
                            </w:r>
                          </w:p>
                          <w:p w14:paraId="530D030A">
                            <w:pPr>
                              <w:spacing w:line="240" w:lineRule="exact"/>
                              <w:rPr>
                                <w:rFonts w:hint="eastAsia"/>
                                <w:color w:val="FF0000"/>
                                <w:sz w:val="15"/>
                                <w:szCs w:val="15"/>
                                <w:lang w:val="en-US" w:eastAsia="zh-CN"/>
                              </w:rPr>
                            </w:pPr>
                            <w:r>
                              <w:rPr>
                                <w:rFonts w:hint="eastAsia"/>
                                <w:color w:val="FF0000"/>
                                <w:sz w:val="15"/>
                                <w:szCs w:val="15"/>
                                <w:lang w:val="en-US" w:eastAsia="zh-CN"/>
                              </w:rPr>
                              <w:t>一级：8h</w:t>
                            </w:r>
                          </w:p>
                          <w:p w14:paraId="145C0AE9">
                            <w:pPr>
                              <w:spacing w:line="240" w:lineRule="exact"/>
                              <w:rPr>
                                <w:rFonts w:hint="eastAsia"/>
                                <w:color w:val="FF0000"/>
                                <w:sz w:val="15"/>
                                <w:szCs w:val="15"/>
                                <w:lang w:val="en-US" w:eastAsia="zh-CN"/>
                              </w:rPr>
                            </w:pPr>
                            <w:r>
                              <w:rPr>
                                <w:rFonts w:hint="eastAsia"/>
                                <w:color w:val="FF0000"/>
                                <w:sz w:val="15"/>
                                <w:szCs w:val="15"/>
                                <w:lang w:val="en-US" w:eastAsia="zh-CN"/>
                              </w:rPr>
                              <w:t>二级：72h</w:t>
                            </w:r>
                          </w:p>
                          <w:p w14:paraId="7248B10D">
                            <w:pPr>
                              <w:spacing w:line="240" w:lineRule="exact"/>
                              <w:rPr>
                                <w:rFonts w:hint="default"/>
                                <w:color w:val="FF0000"/>
                                <w:sz w:val="15"/>
                                <w:szCs w:val="15"/>
                                <w:lang w:val="en-US" w:eastAsia="zh-CN"/>
                              </w:rPr>
                            </w:pPr>
                            <w:r>
                              <w:rPr>
                                <w:rFonts w:hint="eastAsia"/>
                                <w:color w:val="FF0000"/>
                                <w:sz w:val="15"/>
                                <w:szCs w:val="15"/>
                                <w:lang w:val="en-US" w:eastAsia="zh-CN"/>
                              </w:rPr>
                              <w:t>作业中断时间计算在有效期内。</w:t>
                            </w:r>
                          </w:p>
                        </w:txbxContent>
                      </v:textbox>
                    </v:shape>
                  </w:pict>
                </mc:Fallback>
              </mc:AlternateContent>
            </w:r>
            <w:r>
              <w:rPr>
                <w:rFonts w:hint="eastAsia" w:ascii="黑体" w:hAnsi="黑体" w:eastAsia="黑体" w:cs="黑体"/>
                <w:snapToGrid w:val="0"/>
                <w:color w:val="FF0000"/>
                <w:kern w:val="0"/>
                <w:sz w:val="18"/>
                <w:szCs w:val="18"/>
                <w:lang w:val="en-US" w:eastAsia="zh-CN"/>
              </w:rPr>
              <w:t>刘XX，T41080319920801</w:t>
            </w:r>
            <w:r>
              <w:rPr>
                <w:rFonts w:hint="default" w:ascii="Arial" w:hAnsi="Arial" w:eastAsia="黑体" w:cs="Arial"/>
                <w:snapToGrid w:val="0"/>
                <w:color w:val="FF0000"/>
                <w:kern w:val="0"/>
                <w:sz w:val="22"/>
                <w:szCs w:val="22"/>
              </w:rPr>
              <w:t>××××</w:t>
            </w:r>
          </w:p>
        </w:tc>
        <w:tc>
          <w:tcPr>
            <w:tcW w:w="982" w:type="pct"/>
            <w:gridSpan w:val="2"/>
            <w:tcBorders>
              <w:tl2br w:val="nil"/>
              <w:tr2bl w:val="nil"/>
            </w:tcBorders>
            <w:shd w:val="clear" w:color="auto" w:fill="auto"/>
            <w:noWrap w:val="0"/>
            <w:vAlign w:val="center"/>
          </w:tcPr>
          <w:p w14:paraId="50E8988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方正书宋简体" w:eastAsia="方正书宋简体" w:cs="FZSSK--GBK1-0"/>
                <w:color w:val="FF0000"/>
                <w:kern w:val="0"/>
                <w:sz w:val="18"/>
                <w:szCs w:val="18"/>
                <w:lang w:val="en-US" w:eastAsia="zh-CN"/>
              </w:rPr>
            </w:pPr>
            <w:r>
              <w:rPr>
                <w:rFonts w:hint="eastAsia" w:ascii="黑体" w:hAnsi="黑体" w:eastAsia="黑体" w:cs="黑体"/>
                <w:snapToGrid w:val="0"/>
                <w:color w:val="auto"/>
                <w:kern w:val="0"/>
                <w:sz w:val="18"/>
                <w:szCs w:val="18"/>
                <w:lang w:val="en-US" w:eastAsia="zh-CN"/>
              </w:rPr>
              <w:t>监护人</w:t>
            </w:r>
          </w:p>
        </w:tc>
        <w:tc>
          <w:tcPr>
            <w:tcW w:w="1533" w:type="pct"/>
            <w:gridSpan w:val="3"/>
            <w:tcBorders>
              <w:tl2br w:val="nil"/>
              <w:tr2bl w:val="nil"/>
            </w:tcBorders>
            <w:shd w:val="clear" w:color="auto" w:fill="auto"/>
            <w:noWrap w:val="0"/>
            <w:vAlign w:val="center"/>
          </w:tcPr>
          <w:p w14:paraId="66A5165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方正书宋简体" w:eastAsia="方正书宋简体" w:cs="FZSSK--GBK1-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张</w:t>
            </w:r>
            <w:r>
              <w:rPr>
                <w:rFonts w:hint="default" w:ascii="黑体" w:hAnsi="黑体" w:eastAsia="黑体" w:cs="黑体"/>
                <w:snapToGrid w:val="0"/>
                <w:color w:val="FF0000"/>
                <w:kern w:val="0"/>
                <w:sz w:val="18"/>
                <w:szCs w:val="18"/>
                <w:lang w:val="en-US" w:eastAsia="zh-CN"/>
              </w:rPr>
              <w:t>××</w:t>
            </w:r>
          </w:p>
        </w:tc>
      </w:tr>
      <w:tr w14:paraId="7FFF36F4">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10" w:hRule="atLeast"/>
        </w:trPr>
        <w:tc>
          <w:tcPr>
            <w:tcW w:w="996" w:type="pct"/>
            <w:gridSpan w:val="3"/>
            <w:tcBorders>
              <w:tl2br w:val="nil"/>
              <w:tr2bl w:val="nil"/>
            </w:tcBorders>
            <w:shd w:val="clear" w:color="auto" w:fill="auto"/>
            <w:noWrap w:val="0"/>
            <w:vAlign w:val="center"/>
          </w:tcPr>
          <w:p w14:paraId="1D47C9EA">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作业单位</w:t>
            </w:r>
          </w:p>
        </w:tc>
        <w:tc>
          <w:tcPr>
            <w:tcW w:w="1487" w:type="pct"/>
            <w:gridSpan w:val="3"/>
            <w:tcBorders>
              <w:tl2br w:val="nil"/>
              <w:tr2bl w:val="nil"/>
            </w:tcBorders>
            <w:shd w:val="clear" w:color="auto" w:fill="auto"/>
            <w:noWrap w:val="0"/>
            <w:vAlign w:val="center"/>
          </w:tcPr>
          <w:p w14:paraId="0E4BF5A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FF0000"/>
                <w:kern w:val="0"/>
                <w:sz w:val="18"/>
                <w:szCs w:val="18"/>
                <w:lang w:val="en-US" w:eastAsia="zh-CN"/>
              </w:rPr>
              <w:t>XXXX公司</w:t>
            </w:r>
          </w:p>
        </w:tc>
        <w:tc>
          <w:tcPr>
            <w:tcW w:w="982" w:type="pct"/>
            <w:gridSpan w:val="2"/>
            <w:tcBorders>
              <w:tl2br w:val="nil"/>
              <w:tr2bl w:val="nil"/>
            </w:tcBorders>
            <w:shd w:val="clear" w:color="auto" w:fill="auto"/>
            <w:noWrap w:val="0"/>
            <w:vAlign w:val="center"/>
          </w:tcPr>
          <w:p w14:paraId="0D18BC94">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lang w:eastAsia="zh-CN"/>
              </w:rPr>
            </w:pPr>
            <w:r>
              <w:rPr>
                <w:rFonts w:hint="eastAsia" w:ascii="黑体" w:hAnsi="黑体" w:eastAsia="黑体" w:cs="黑体"/>
                <w:snapToGrid w:val="0"/>
                <w:color w:val="auto"/>
                <w:kern w:val="0"/>
                <w:sz w:val="18"/>
                <w:szCs w:val="18"/>
                <w:lang w:eastAsia="zh-CN"/>
              </w:rPr>
              <w:t>作业负责人</w:t>
            </w:r>
          </w:p>
        </w:tc>
        <w:tc>
          <w:tcPr>
            <w:tcW w:w="1533" w:type="pct"/>
            <w:gridSpan w:val="3"/>
            <w:tcBorders>
              <w:tl2br w:val="nil"/>
              <w:tr2bl w:val="nil"/>
            </w:tcBorders>
            <w:shd w:val="clear" w:color="auto" w:fill="auto"/>
            <w:noWrap w:val="0"/>
            <w:vAlign w:val="center"/>
          </w:tcPr>
          <w:p w14:paraId="47CD95F0">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FF0000"/>
                <w:kern w:val="0"/>
                <w:sz w:val="18"/>
                <w:szCs w:val="18"/>
                <w:lang w:val="en-US" w:eastAsia="zh-CN"/>
              </w:rPr>
              <w:t>邓</w:t>
            </w:r>
            <w:r>
              <w:rPr>
                <w:rFonts w:hint="default" w:ascii="黑体" w:hAnsi="黑体" w:eastAsia="黑体" w:cs="黑体"/>
                <w:snapToGrid w:val="0"/>
                <w:color w:val="FF0000"/>
                <w:kern w:val="0"/>
                <w:sz w:val="18"/>
                <w:szCs w:val="18"/>
                <w:lang w:val="en-US" w:eastAsia="zh-CN"/>
              </w:rPr>
              <w:t>××</w:t>
            </w:r>
            <w:r>
              <w:rPr>
                <w:rFonts w:hint="eastAsia" w:ascii="黑体" w:hAnsi="黑体" w:eastAsia="黑体" w:cs="黑体"/>
                <w:snapToGrid w:val="0"/>
                <w:color w:val="0070C0"/>
                <w:kern w:val="0"/>
                <w:sz w:val="18"/>
                <w:szCs w:val="18"/>
                <w:lang w:val="en-US" w:eastAsia="zh-CN"/>
              </w:rPr>
              <w:t>（动火作业人员负责人）</w:t>
            </w:r>
          </w:p>
        </w:tc>
      </w:tr>
      <w:tr w14:paraId="3C77EA0D">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57" w:hRule="atLeast"/>
        </w:trPr>
        <w:tc>
          <w:tcPr>
            <w:tcW w:w="996" w:type="pct"/>
            <w:gridSpan w:val="3"/>
            <w:tcBorders>
              <w:tl2br w:val="nil"/>
              <w:tr2bl w:val="nil"/>
            </w:tcBorders>
            <w:shd w:val="clear" w:color="auto" w:fill="auto"/>
            <w:noWrap w:val="0"/>
            <w:vAlign w:val="center"/>
          </w:tcPr>
          <w:p w14:paraId="79DA70A8">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lang w:val="en-US" w:eastAsia="zh-CN"/>
              </w:rPr>
              <w:t>气体取样</w:t>
            </w:r>
            <w:r>
              <w:rPr>
                <w:rFonts w:hint="eastAsia" w:ascii="黑体" w:hAnsi="黑体" w:eastAsia="黑体" w:cs="黑体"/>
                <w:snapToGrid w:val="0"/>
                <w:color w:val="auto"/>
                <w:kern w:val="0"/>
                <w:sz w:val="18"/>
                <w:szCs w:val="18"/>
              </w:rPr>
              <w:t>分析时间</w:t>
            </w:r>
          </w:p>
        </w:tc>
        <w:tc>
          <w:tcPr>
            <w:tcW w:w="1246" w:type="pct"/>
            <w:gridSpan w:val="2"/>
            <w:tcBorders>
              <w:tl2br w:val="nil"/>
              <w:tr2bl w:val="nil"/>
            </w:tcBorders>
            <w:shd w:val="clear" w:color="auto" w:fill="auto"/>
            <w:noWrap w:val="0"/>
            <w:vAlign w:val="center"/>
          </w:tcPr>
          <w:p w14:paraId="0915B16A">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lang w:val="en-US" w:eastAsia="zh-CN"/>
              </w:rPr>
            </w:pPr>
            <w:r>
              <w:rPr>
                <w:rFonts w:hint="eastAsia" w:ascii="黑体" w:hAnsi="黑体" w:eastAsia="黑体" w:cs="黑体"/>
                <w:snapToGrid w:val="0"/>
                <w:color w:val="FF0000"/>
                <w:kern w:val="0"/>
                <w:sz w:val="18"/>
                <w:szCs w:val="18"/>
                <w:lang w:val="en-US" w:eastAsia="zh-CN"/>
              </w:rPr>
              <w:t>4月1日8时18分</w:t>
            </w:r>
          </w:p>
        </w:tc>
        <w:tc>
          <w:tcPr>
            <w:tcW w:w="1175" w:type="pct"/>
            <w:gridSpan w:val="2"/>
            <w:tcBorders>
              <w:tl2br w:val="nil"/>
              <w:tr2bl w:val="nil"/>
            </w:tcBorders>
            <w:shd w:val="clear" w:color="auto" w:fill="auto"/>
            <w:noWrap w:val="0"/>
            <w:vAlign w:val="center"/>
          </w:tcPr>
          <w:p w14:paraId="7613C7F9">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月   日   时</w:t>
            </w:r>
            <w:r>
              <w:rPr>
                <w:rFonts w:hint="eastAsia" w:ascii="黑体" w:hAnsi="黑体" w:eastAsia="黑体" w:cs="黑体"/>
                <w:snapToGrid w:val="0"/>
                <w:color w:val="auto"/>
                <w:kern w:val="0"/>
                <w:sz w:val="18"/>
                <w:szCs w:val="18"/>
                <w:lang w:val="en-US" w:eastAsia="zh-CN"/>
              </w:rPr>
              <w:t xml:space="preserve">  分</w:t>
            </w:r>
          </w:p>
        </w:tc>
        <w:tc>
          <w:tcPr>
            <w:tcW w:w="1581" w:type="pct"/>
            <w:gridSpan w:val="4"/>
            <w:tcBorders>
              <w:tl2br w:val="nil"/>
              <w:tr2bl w:val="nil"/>
            </w:tcBorders>
            <w:shd w:val="clear" w:color="auto" w:fill="auto"/>
            <w:noWrap w:val="0"/>
            <w:vAlign w:val="center"/>
          </w:tcPr>
          <w:p w14:paraId="3B45B30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月   日   时</w:t>
            </w:r>
            <w:r>
              <w:rPr>
                <w:rFonts w:hint="eastAsia" w:ascii="黑体" w:hAnsi="黑体" w:eastAsia="黑体" w:cs="黑体"/>
                <w:snapToGrid w:val="0"/>
                <w:color w:val="auto"/>
                <w:kern w:val="0"/>
                <w:sz w:val="18"/>
                <w:szCs w:val="18"/>
                <w:lang w:val="en-US" w:eastAsia="zh-CN"/>
              </w:rPr>
              <w:t xml:space="preserve">  分</w:t>
            </w:r>
          </w:p>
        </w:tc>
      </w:tr>
      <w:tr w14:paraId="3D63B89A">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23" w:hRule="atLeast"/>
        </w:trPr>
        <w:tc>
          <w:tcPr>
            <w:tcW w:w="996" w:type="pct"/>
            <w:gridSpan w:val="3"/>
            <w:tcBorders>
              <w:tl2br w:val="nil"/>
              <w:tr2bl w:val="nil"/>
            </w:tcBorders>
            <w:shd w:val="clear" w:color="auto" w:fill="auto"/>
            <w:noWrap w:val="0"/>
            <w:vAlign w:val="center"/>
          </w:tcPr>
          <w:p w14:paraId="7CC6D3B8">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代表性气体</w:t>
            </w:r>
          </w:p>
        </w:tc>
        <w:tc>
          <w:tcPr>
            <w:tcW w:w="1246" w:type="pct"/>
            <w:gridSpan w:val="2"/>
            <w:tcBorders>
              <w:tl2br w:val="nil"/>
              <w:tr2bl w:val="nil"/>
            </w:tcBorders>
            <w:shd w:val="clear" w:color="auto" w:fill="auto"/>
            <w:noWrap w:val="0"/>
            <w:vAlign w:val="center"/>
          </w:tcPr>
          <w:p w14:paraId="6039FC48">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lang w:val="en-US" w:eastAsia="zh-CN"/>
              </w:rPr>
            </w:pPr>
            <w:r>
              <w:rPr>
                <w:rFonts w:hint="eastAsia" w:ascii="黑体" w:hAnsi="黑体" w:eastAsia="黑体" w:cs="黑体"/>
                <w:snapToGrid w:val="0"/>
                <w:color w:val="FF0000"/>
                <w:kern w:val="0"/>
                <w:sz w:val="18"/>
                <w:szCs w:val="18"/>
                <w:lang w:val="en-US" w:eastAsia="zh-CN"/>
              </w:rPr>
              <w:t>天然气（甲烷）</w:t>
            </w:r>
          </w:p>
        </w:tc>
        <w:tc>
          <w:tcPr>
            <w:tcW w:w="1175" w:type="pct"/>
            <w:gridSpan w:val="2"/>
            <w:tcBorders>
              <w:tl2br w:val="nil"/>
              <w:tr2bl w:val="nil"/>
            </w:tcBorders>
            <w:shd w:val="clear" w:color="auto" w:fill="auto"/>
            <w:noWrap w:val="0"/>
            <w:vAlign w:val="center"/>
          </w:tcPr>
          <w:p w14:paraId="316B9D43">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p>
        </w:tc>
        <w:tc>
          <w:tcPr>
            <w:tcW w:w="1581" w:type="pct"/>
            <w:gridSpan w:val="4"/>
            <w:tcBorders>
              <w:tl2br w:val="nil"/>
              <w:tr2bl w:val="nil"/>
            </w:tcBorders>
            <w:shd w:val="clear" w:color="auto" w:fill="auto"/>
            <w:noWrap w:val="0"/>
            <w:vAlign w:val="center"/>
          </w:tcPr>
          <w:p w14:paraId="2F00B6BA">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p>
        </w:tc>
      </w:tr>
      <w:tr w14:paraId="70CB8916">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19" w:hRule="atLeast"/>
        </w:trPr>
        <w:tc>
          <w:tcPr>
            <w:tcW w:w="996" w:type="pct"/>
            <w:gridSpan w:val="3"/>
            <w:tcBorders>
              <w:tl2br w:val="nil"/>
              <w:tr2bl w:val="nil"/>
            </w:tcBorders>
            <w:shd w:val="clear" w:color="auto" w:fill="auto"/>
            <w:noWrap w:val="0"/>
            <w:vAlign w:val="center"/>
          </w:tcPr>
          <w:p w14:paraId="5DA3DDD9">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rPr>
              <w:t>分析</w:t>
            </w:r>
            <w:r>
              <w:rPr>
                <w:rFonts w:hint="eastAsia" w:ascii="黑体" w:hAnsi="黑体" w:eastAsia="黑体" w:cs="黑体"/>
                <w:snapToGrid w:val="0"/>
                <w:color w:val="auto"/>
                <w:kern w:val="0"/>
                <w:sz w:val="18"/>
                <w:szCs w:val="18"/>
                <w:lang w:val="en-US" w:eastAsia="zh-CN"/>
              </w:rPr>
              <w:t>结果/%</w:t>
            </w:r>
          </w:p>
        </w:tc>
        <w:tc>
          <w:tcPr>
            <w:tcW w:w="1246" w:type="pct"/>
            <w:gridSpan w:val="2"/>
            <w:tcBorders>
              <w:tl2br w:val="nil"/>
              <w:tr2bl w:val="nil"/>
            </w:tcBorders>
            <w:shd w:val="clear" w:color="auto" w:fill="auto"/>
            <w:noWrap w:val="0"/>
            <w:vAlign w:val="center"/>
          </w:tcPr>
          <w:p w14:paraId="4F782A8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管线及电焊机周围10m检测数据为0</w:t>
            </w:r>
          </w:p>
        </w:tc>
        <w:tc>
          <w:tcPr>
            <w:tcW w:w="1175" w:type="pct"/>
            <w:gridSpan w:val="2"/>
            <w:tcBorders>
              <w:tl2br w:val="nil"/>
              <w:tr2bl w:val="nil"/>
            </w:tcBorders>
            <w:shd w:val="clear" w:color="auto" w:fill="auto"/>
            <w:noWrap w:val="0"/>
            <w:vAlign w:val="center"/>
          </w:tcPr>
          <w:p w14:paraId="19E42E47">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p>
        </w:tc>
        <w:tc>
          <w:tcPr>
            <w:tcW w:w="1581" w:type="pct"/>
            <w:gridSpan w:val="4"/>
            <w:tcBorders>
              <w:tl2br w:val="nil"/>
              <w:tr2bl w:val="nil"/>
            </w:tcBorders>
            <w:shd w:val="clear" w:color="auto" w:fill="auto"/>
            <w:noWrap w:val="0"/>
            <w:vAlign w:val="center"/>
          </w:tcPr>
          <w:p w14:paraId="13B0270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p>
        </w:tc>
      </w:tr>
      <w:tr w14:paraId="0C6A3D44">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287" w:hRule="atLeast"/>
        </w:trPr>
        <w:tc>
          <w:tcPr>
            <w:tcW w:w="996" w:type="pct"/>
            <w:gridSpan w:val="3"/>
            <w:tcBorders>
              <w:tl2br w:val="nil"/>
              <w:tr2bl w:val="nil"/>
            </w:tcBorders>
            <w:shd w:val="clear" w:color="auto" w:fill="auto"/>
            <w:noWrap w:val="0"/>
            <w:vAlign w:val="center"/>
          </w:tcPr>
          <w:p w14:paraId="026CA58A">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分析人</w:t>
            </w:r>
          </w:p>
        </w:tc>
        <w:tc>
          <w:tcPr>
            <w:tcW w:w="1246" w:type="pct"/>
            <w:gridSpan w:val="2"/>
            <w:tcBorders>
              <w:tl2br w:val="nil"/>
              <w:tr2bl w:val="nil"/>
            </w:tcBorders>
            <w:shd w:val="clear" w:color="auto" w:fill="auto"/>
            <w:noWrap w:val="0"/>
            <w:vAlign w:val="center"/>
          </w:tcPr>
          <w:p w14:paraId="33026A93">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FF0000"/>
                <w:kern w:val="0"/>
                <w:sz w:val="18"/>
                <w:szCs w:val="18"/>
                <w:lang w:val="en-US" w:eastAsia="zh-CN"/>
              </w:rPr>
            </w:pPr>
            <w:r>
              <w:rPr>
                <w:rFonts w:hint="eastAsia" w:ascii="黑体" w:hAnsi="黑体" w:eastAsia="黑体" w:cs="黑体"/>
                <w:snapToGrid w:val="0"/>
                <w:color w:val="FF0000"/>
                <w:kern w:val="0"/>
                <w:sz w:val="18"/>
                <w:szCs w:val="18"/>
                <w:lang w:val="en-US" w:eastAsia="zh-CN"/>
              </w:rPr>
              <w:t>李</w:t>
            </w:r>
            <w:r>
              <w:rPr>
                <w:rFonts w:hint="default" w:ascii="黑体" w:hAnsi="黑体" w:eastAsia="黑体" w:cs="黑体"/>
                <w:snapToGrid w:val="0"/>
                <w:color w:val="FF0000"/>
                <w:kern w:val="0"/>
                <w:sz w:val="18"/>
                <w:szCs w:val="18"/>
                <w:lang w:val="en-US" w:eastAsia="zh-CN"/>
              </w:rPr>
              <w:t>××</w:t>
            </w:r>
          </w:p>
        </w:tc>
        <w:tc>
          <w:tcPr>
            <w:tcW w:w="1175" w:type="pct"/>
            <w:gridSpan w:val="2"/>
            <w:tcBorders>
              <w:tl2br w:val="nil"/>
              <w:tr2bl w:val="nil"/>
            </w:tcBorders>
            <w:shd w:val="clear" w:color="auto" w:fill="auto"/>
            <w:noWrap w:val="0"/>
            <w:vAlign w:val="center"/>
          </w:tcPr>
          <w:p w14:paraId="4463B454">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p>
        </w:tc>
        <w:tc>
          <w:tcPr>
            <w:tcW w:w="1581" w:type="pct"/>
            <w:gridSpan w:val="4"/>
            <w:tcBorders>
              <w:tl2br w:val="nil"/>
              <w:tr2bl w:val="nil"/>
            </w:tcBorders>
            <w:shd w:val="clear" w:color="auto" w:fill="auto"/>
            <w:noWrap w:val="0"/>
            <w:vAlign w:val="center"/>
          </w:tcPr>
          <w:p w14:paraId="27278957">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p>
        </w:tc>
      </w:tr>
      <w:tr w14:paraId="1F408B13">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996" w:type="pct"/>
            <w:gridSpan w:val="3"/>
            <w:tcBorders>
              <w:tl2br w:val="nil"/>
              <w:tr2bl w:val="nil"/>
            </w:tcBorders>
            <w:shd w:val="clear" w:color="auto" w:fill="auto"/>
            <w:noWrap w:val="0"/>
            <w:vAlign w:val="center"/>
          </w:tcPr>
          <w:p w14:paraId="26C2C79A">
            <w:pPr>
              <w:keepNext w:val="0"/>
              <w:keepLines w:val="0"/>
              <w:pageBreakBefore w:val="0"/>
              <w:widowControl w:val="0"/>
              <w:kinsoku/>
              <w:wordWrap/>
              <w:overflowPunct/>
              <w:topLinePunct w:val="0"/>
              <w:autoSpaceDE/>
              <w:autoSpaceDN/>
              <w:bidi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关联的</w:t>
            </w:r>
            <w:r>
              <w:rPr>
                <w:rFonts w:hint="eastAsia" w:ascii="黑体" w:hAnsi="黑体" w:eastAsia="黑体" w:cs="黑体"/>
                <w:snapToGrid w:val="0"/>
                <w:color w:val="auto"/>
                <w:kern w:val="0"/>
                <w:sz w:val="18"/>
                <w:szCs w:val="18"/>
              </w:rPr>
              <w:t>其他</w:t>
            </w:r>
            <w:r>
              <w:rPr>
                <w:rFonts w:hint="eastAsia" w:ascii="黑体" w:hAnsi="黑体" w:eastAsia="黑体" w:cs="黑体"/>
                <w:snapToGrid w:val="0"/>
                <w:color w:val="auto"/>
                <w:kern w:val="0"/>
                <w:sz w:val="18"/>
                <w:szCs w:val="18"/>
                <w:lang w:val="en-US" w:eastAsia="zh-CN"/>
              </w:rPr>
              <w:t>危险</w:t>
            </w:r>
            <w:r>
              <w:rPr>
                <w:rFonts w:hint="eastAsia" w:ascii="黑体" w:hAnsi="黑体" w:eastAsia="黑体" w:cs="黑体"/>
                <w:snapToGrid w:val="0"/>
                <w:color w:val="auto"/>
                <w:kern w:val="0"/>
                <w:sz w:val="18"/>
                <w:szCs w:val="18"/>
              </w:rPr>
              <w:t>作业</w:t>
            </w:r>
            <w:r>
              <w:rPr>
                <w:rFonts w:hint="eastAsia" w:ascii="黑体" w:hAnsi="黑体" w:eastAsia="黑体" w:cs="黑体"/>
                <w:snapToGrid w:val="0"/>
                <w:color w:val="auto"/>
                <w:kern w:val="0"/>
                <w:sz w:val="18"/>
                <w:szCs w:val="18"/>
                <w:lang w:val="en-US" w:eastAsia="zh-CN"/>
              </w:rPr>
              <w:t>及作业审批表编号</w:t>
            </w:r>
          </w:p>
        </w:tc>
        <w:tc>
          <w:tcPr>
            <w:tcW w:w="4003" w:type="pct"/>
            <w:gridSpan w:val="8"/>
            <w:tcBorders>
              <w:tl2br w:val="nil"/>
              <w:tr2bl w:val="nil"/>
            </w:tcBorders>
            <w:shd w:val="clear" w:color="auto" w:fill="auto"/>
            <w:noWrap w:val="0"/>
            <w:vAlign w:val="center"/>
          </w:tcPr>
          <w:p w14:paraId="29FA6459">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4344670</wp:posOffset>
                      </wp:positionH>
                      <wp:positionV relativeFrom="paragraph">
                        <wp:posOffset>69850</wp:posOffset>
                      </wp:positionV>
                      <wp:extent cx="883285" cy="272415"/>
                      <wp:effectExtent l="220345" t="5080" r="10795" b="217805"/>
                      <wp:wrapNone/>
                      <wp:docPr id="22" name="矩形标注 22"/>
                      <wp:cNvGraphicFramePr/>
                      <a:graphic xmlns:a="http://schemas.openxmlformats.org/drawingml/2006/main">
                        <a:graphicData uri="http://schemas.microsoft.com/office/word/2010/wordprocessingShape">
                          <wps:wsp>
                            <wps:cNvSpPr>
                              <a:spLocks noChangeArrowheads="1"/>
                            </wps:cNvSpPr>
                            <wps:spPr bwMode="auto">
                              <a:xfrm>
                                <a:off x="0" y="0"/>
                                <a:ext cx="883285" cy="272415"/>
                              </a:xfrm>
                              <a:prstGeom prst="wedgeRectCallout">
                                <a:avLst>
                                  <a:gd name="adj1" fmla="val -71004"/>
                                  <a:gd name="adj2" fmla="val 120697"/>
                                </a:avLst>
                              </a:prstGeom>
                              <a:solidFill>
                                <a:srgbClr val="FFFFFF"/>
                              </a:solidFill>
                              <a:ln w="9525">
                                <a:solidFill>
                                  <a:srgbClr val="000000"/>
                                </a:solidFill>
                                <a:miter lim="800000"/>
                              </a:ln>
                            </wps:spPr>
                            <wps:txbx>
                              <w:txbxContent>
                                <w:p w14:paraId="3BA77417">
                                  <w:pPr>
                                    <w:spacing w:line="240" w:lineRule="exact"/>
                                    <w:rPr>
                                      <w:rFonts w:hint="default" w:eastAsia="宋体"/>
                                      <w:color w:val="FF0000"/>
                                      <w:sz w:val="15"/>
                                      <w:szCs w:val="15"/>
                                      <w:lang w:val="en-US" w:eastAsia="zh-CN"/>
                                    </w:rPr>
                                  </w:pPr>
                                  <w:r>
                                    <w:rPr>
                                      <w:rFonts w:hint="eastAsia"/>
                                      <w:color w:val="FF0000"/>
                                      <w:sz w:val="15"/>
                                      <w:szCs w:val="15"/>
                                      <w:lang w:val="en-US" w:eastAsia="zh-CN"/>
                                    </w:rPr>
                                    <w:t>作业结束后填写</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42.1pt;margin-top:5.5pt;height:21.45pt;width:69.55pt;z-index:251666432;mso-width-relative:page;mso-height-relative:page;" fillcolor="#FFFFFF" filled="t" stroked="t" coordsize="21600,21600" o:gfxdata="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zKTmNoAAAAJAQAADwAAAAAAAAABACAAAAAiAAAAZHJzL2Rvd25y&#10;ZXYueG1sUEsBAhQAFAAAAAgAh07iQPrmnbduAgAA4AQAAA4AAAAAAAAAAQAgAAAAKQEAAGRycy9l&#10;Mm9Eb2MueG1sUEsFBgAAAAAGAAYAWQEAAAkGAAAAAA==&#10;" adj="-4537,36871">
                      <v:fill on="t" focussize="0,0"/>
                      <v:stroke color="#000000" miterlimit="8" joinstyle="miter"/>
                      <v:imagedata o:title=""/>
                      <o:lock v:ext="edit" aspectratio="f"/>
                      <v:textbox>
                        <w:txbxContent>
                          <w:p w14:paraId="3BA77417">
                            <w:pPr>
                              <w:spacing w:line="240" w:lineRule="exact"/>
                              <w:rPr>
                                <w:rFonts w:hint="default" w:eastAsia="宋体"/>
                                <w:color w:val="FF0000"/>
                                <w:sz w:val="15"/>
                                <w:szCs w:val="15"/>
                                <w:lang w:val="en-US" w:eastAsia="zh-CN"/>
                              </w:rPr>
                            </w:pPr>
                            <w:r>
                              <w:rPr>
                                <w:rFonts w:hint="eastAsia"/>
                                <w:color w:val="FF0000"/>
                                <w:sz w:val="15"/>
                                <w:szCs w:val="15"/>
                                <w:lang w:val="en-US" w:eastAsia="zh-CN"/>
                              </w:rPr>
                              <w:t>作业结束后填写</w:t>
                            </w:r>
                          </w:p>
                        </w:txbxContent>
                      </v:textbox>
                    </v:shape>
                  </w:pict>
                </mc:Fallback>
              </mc:AlternateContent>
            </w:r>
            <w:r>
              <w:rPr>
                <w:rFonts w:ascii="方正书宋简体" w:eastAsia="方正书宋简体" w:cs="FZSSK--GBK1-0"/>
                <w:color w:val="FF0000"/>
                <w:kern w:val="0"/>
                <w:sz w:val="18"/>
                <w:szCs w:val="18"/>
              </w:rPr>
              <mc:AlternateContent>
                <mc:Choice Requires="wps">
                  <w:drawing>
                    <wp:anchor distT="0" distB="0" distL="114300" distR="114300" simplePos="0" relativeHeight="251665408" behindDoc="0" locked="0" layoutInCell="1" allowOverlap="1">
                      <wp:simplePos x="0" y="0"/>
                      <wp:positionH relativeFrom="column">
                        <wp:posOffset>90805</wp:posOffset>
                      </wp:positionH>
                      <wp:positionV relativeFrom="paragraph">
                        <wp:posOffset>32385</wp:posOffset>
                      </wp:positionV>
                      <wp:extent cx="1276985" cy="396240"/>
                      <wp:effectExtent l="4445" t="4445" r="13970" b="113665"/>
                      <wp:wrapNone/>
                      <wp:docPr id="28" name="矩形标注 28"/>
                      <wp:cNvGraphicFramePr/>
                      <a:graphic xmlns:a="http://schemas.openxmlformats.org/drawingml/2006/main">
                        <a:graphicData uri="http://schemas.microsoft.com/office/word/2010/wordprocessingShape">
                          <wps:wsp>
                            <wps:cNvSpPr>
                              <a:spLocks noChangeArrowheads="1"/>
                            </wps:cNvSpPr>
                            <wps:spPr bwMode="auto">
                              <a:xfrm>
                                <a:off x="0" y="0"/>
                                <a:ext cx="1276985" cy="396240"/>
                              </a:xfrm>
                              <a:prstGeom prst="wedgeRectCallout">
                                <a:avLst>
                                  <a:gd name="adj1" fmla="val 43883"/>
                                  <a:gd name="adj2" fmla="val 74038"/>
                                </a:avLst>
                              </a:prstGeom>
                              <a:solidFill>
                                <a:srgbClr val="FFFFFF"/>
                              </a:solidFill>
                              <a:ln w="9525">
                                <a:solidFill>
                                  <a:srgbClr val="000000"/>
                                </a:solidFill>
                                <a:miter lim="800000"/>
                              </a:ln>
                            </wps:spPr>
                            <wps:txbx>
                              <w:txbxContent>
                                <w:p w14:paraId="597216A5">
                                  <w:pPr>
                                    <w:spacing w:line="240" w:lineRule="exact"/>
                                    <w:rPr>
                                      <w:rFonts w:hint="default"/>
                                      <w:color w:val="FF0000"/>
                                      <w:sz w:val="15"/>
                                      <w:szCs w:val="15"/>
                                      <w:lang w:val="en-US" w:eastAsia="zh-CN"/>
                                    </w:rPr>
                                  </w:pPr>
                                  <w:r>
                                    <w:rPr>
                                      <w:rFonts w:hint="eastAsia"/>
                                      <w:color w:val="FF0000"/>
                                      <w:sz w:val="15"/>
                                      <w:szCs w:val="15"/>
                                      <w:lang w:val="en-US" w:eastAsia="zh-CN"/>
                                    </w:rPr>
                                    <w:t>动火开始时间与气体取样分析时间不超过30min</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7.15pt;margin-top:2.55pt;height:31.2pt;width:100.55pt;z-index:251665408;mso-width-relative:page;mso-height-relative:page;" fillcolor="#FFFFFF" filled="t" stroked="t" coordsize="21600,21600" o:gfxdata="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PoSN3fVAAAABwEAAA8AAAAAAAAAAQAgAAAAIgAAAGRycy9kb3ducmV2Lnht&#10;bFBLAQIUABQAAAAIAIdO4kCCoiDzbgIAAN8EAAAOAAAAAAAAAAEAIAAAACQBAABkcnMvZTJvRG9j&#10;LnhtbFBLBQYAAAAABgAGAFkBAAAEBgAAAAA=&#10;" adj="20279,26792">
                      <v:fill on="t" focussize="0,0"/>
                      <v:stroke color="#000000" miterlimit="8" joinstyle="miter"/>
                      <v:imagedata o:title=""/>
                      <o:lock v:ext="edit" aspectratio="f"/>
                      <v:textbox>
                        <w:txbxContent>
                          <w:p w14:paraId="597216A5">
                            <w:pPr>
                              <w:spacing w:line="240" w:lineRule="exact"/>
                              <w:rPr>
                                <w:rFonts w:hint="default"/>
                                <w:color w:val="FF0000"/>
                                <w:sz w:val="15"/>
                                <w:szCs w:val="15"/>
                                <w:lang w:val="en-US" w:eastAsia="zh-CN"/>
                              </w:rPr>
                            </w:pPr>
                            <w:r>
                              <w:rPr>
                                <w:rFonts w:hint="eastAsia"/>
                                <w:color w:val="FF0000"/>
                                <w:sz w:val="15"/>
                                <w:szCs w:val="15"/>
                                <w:lang w:val="en-US" w:eastAsia="zh-CN"/>
                              </w:rPr>
                              <w:t>动火开始时间与气体取样分析时间不超过30min</w:t>
                            </w:r>
                          </w:p>
                        </w:txbxContent>
                      </v:textbox>
                    </v:shape>
                  </w:pict>
                </mc:Fallback>
              </mc:AlternateContent>
            </w:r>
            <w:r>
              <w:rPr>
                <w:rFonts w:hint="eastAsia" w:ascii="黑体" w:hAnsi="黑体" w:eastAsia="黑体" w:cs="黑体"/>
                <w:snapToGrid w:val="0"/>
                <w:color w:val="FF0000"/>
                <w:kern w:val="0"/>
                <w:sz w:val="18"/>
                <w:szCs w:val="18"/>
                <w:lang w:val="en-US" w:eastAsia="zh-CN"/>
              </w:rPr>
              <w:t>临时用电、盲板抽堵、外委外包</w:t>
            </w:r>
          </w:p>
        </w:tc>
      </w:tr>
      <w:tr w14:paraId="42A31031">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297" w:hRule="atLeast"/>
        </w:trPr>
        <w:tc>
          <w:tcPr>
            <w:tcW w:w="996" w:type="pct"/>
            <w:gridSpan w:val="3"/>
            <w:tcBorders>
              <w:tl2br w:val="nil"/>
              <w:tr2bl w:val="nil"/>
            </w:tcBorders>
            <w:shd w:val="clear" w:color="auto" w:fill="auto"/>
            <w:noWrap w:val="0"/>
            <w:vAlign w:val="center"/>
          </w:tcPr>
          <w:p w14:paraId="4F257224">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风险</w:t>
            </w:r>
            <w:r>
              <w:rPr>
                <w:rFonts w:hint="eastAsia" w:ascii="黑体" w:hAnsi="黑体" w:eastAsia="黑体" w:cs="黑体"/>
                <w:snapToGrid w:val="0"/>
                <w:color w:val="auto"/>
                <w:kern w:val="0"/>
                <w:sz w:val="18"/>
                <w:szCs w:val="18"/>
              </w:rPr>
              <w:t>辨识</w:t>
            </w:r>
            <w:r>
              <w:rPr>
                <w:rFonts w:hint="eastAsia" w:ascii="黑体" w:hAnsi="黑体" w:eastAsia="黑体" w:cs="黑体"/>
                <w:snapToGrid w:val="0"/>
                <w:color w:val="auto"/>
                <w:kern w:val="0"/>
                <w:sz w:val="18"/>
                <w:szCs w:val="18"/>
                <w:lang w:val="en-US" w:eastAsia="zh-CN"/>
              </w:rPr>
              <w:t>结果</w:t>
            </w:r>
          </w:p>
        </w:tc>
        <w:tc>
          <w:tcPr>
            <w:tcW w:w="4003" w:type="pct"/>
            <w:gridSpan w:val="8"/>
            <w:tcBorders>
              <w:tl2br w:val="nil"/>
              <w:tr2bl w:val="nil"/>
            </w:tcBorders>
            <w:shd w:val="clear" w:color="auto" w:fill="auto"/>
            <w:noWrap w:val="0"/>
            <w:vAlign w:val="center"/>
          </w:tcPr>
          <w:p w14:paraId="01CA8D1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sz w:val="24"/>
              </w:rPr>
              <mc:AlternateContent>
                <mc:Choice Requires="wps">
                  <w:drawing>
                    <wp:anchor distT="0" distB="0" distL="114300" distR="114300" simplePos="0" relativeHeight="251670528" behindDoc="0" locked="0" layoutInCell="1" allowOverlap="1">
                      <wp:simplePos x="0" y="0"/>
                      <wp:positionH relativeFrom="column">
                        <wp:posOffset>3968115</wp:posOffset>
                      </wp:positionH>
                      <wp:positionV relativeFrom="paragraph">
                        <wp:posOffset>93980</wp:posOffset>
                      </wp:positionV>
                      <wp:extent cx="971550" cy="52070"/>
                      <wp:effectExtent l="0" t="45720" r="9525" b="6985"/>
                      <wp:wrapNone/>
                      <wp:docPr id="36" name="直接箭头连接符 36"/>
                      <wp:cNvGraphicFramePr/>
                      <a:graphic xmlns:a="http://schemas.openxmlformats.org/drawingml/2006/main">
                        <a:graphicData uri="http://schemas.microsoft.com/office/word/2010/wordprocessingShape">
                          <wps:wsp>
                            <wps:cNvCnPr/>
                            <wps:spPr>
                              <a:xfrm flipH="1" flipV="1">
                                <a:off x="5943600" y="339852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12.45pt;margin-top:7.4pt;height:4.1pt;width:76.5pt;z-index:251670528;mso-width-relative:page;mso-height-relative:page;" filled="f" stroked="t" coordsize="21600,21600" o:gfxdata="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zfsvdYA&#10;AAAJAQAADwAAAAAAAAABACAAAAAiAAAAZHJzL2Rvd25yZXYueG1sUEsBAhQAFAAAAAgAh07iQFDX&#10;Ji8hAgAABAQAAA4AAAAAAAAAAQAgAAAAJQEAAGRycy9lMm9Eb2MueG1sUEsFBgAAAAAGAAYAWQEA&#10;ALgFA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669504" behindDoc="0" locked="0" layoutInCell="1" allowOverlap="1">
                  <wp:simplePos x="0" y="0"/>
                  <wp:positionH relativeFrom="column">
                    <wp:posOffset>4933950</wp:posOffset>
                  </wp:positionH>
                  <wp:positionV relativeFrom="paragraph">
                    <wp:posOffset>125730</wp:posOffset>
                  </wp:positionV>
                  <wp:extent cx="647065" cy="3620770"/>
                  <wp:effectExtent l="0" t="0" r="635" b="8255"/>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snapToGrid w:val="0"/>
                <w:color w:val="FF0000"/>
                <w:kern w:val="0"/>
                <w:sz w:val="18"/>
                <w:szCs w:val="18"/>
                <w:lang w:val="en-US" w:eastAsia="zh-CN"/>
              </w:rPr>
              <w:t>触电、火灾爆炸……</w:t>
            </w:r>
          </w:p>
        </w:tc>
      </w:tr>
      <w:tr w14:paraId="1D69840D">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36" w:hRule="atLeast"/>
        </w:trPr>
        <w:tc>
          <w:tcPr>
            <w:tcW w:w="996" w:type="pct"/>
            <w:gridSpan w:val="3"/>
            <w:tcBorders>
              <w:tl2br w:val="nil"/>
              <w:tr2bl w:val="nil"/>
            </w:tcBorders>
            <w:shd w:val="clear" w:color="auto" w:fill="auto"/>
            <w:noWrap w:val="0"/>
            <w:vAlign w:val="center"/>
          </w:tcPr>
          <w:p w14:paraId="5B0C3F54">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lang w:val="en-US" w:eastAsia="zh-CN" w:bidi="ar-SA"/>
              </w:rPr>
            </w:pPr>
            <w:r>
              <w:rPr>
                <w:rFonts w:hint="eastAsia" w:ascii="黑体" w:hAnsi="黑体" w:eastAsia="黑体" w:cs="黑体"/>
                <w:snapToGrid w:val="0"/>
                <w:color w:val="auto"/>
                <w:kern w:val="0"/>
                <w:sz w:val="18"/>
                <w:szCs w:val="18"/>
              </w:rPr>
              <w:t>动火</w:t>
            </w:r>
            <w:r>
              <w:rPr>
                <w:rFonts w:hint="eastAsia" w:ascii="黑体" w:hAnsi="黑体" w:eastAsia="黑体" w:cs="黑体"/>
                <w:snapToGrid w:val="0"/>
                <w:color w:val="auto"/>
                <w:kern w:val="0"/>
                <w:sz w:val="18"/>
                <w:szCs w:val="18"/>
                <w:lang w:val="en-US" w:eastAsia="zh-CN"/>
              </w:rPr>
              <w:t>作业实施</w:t>
            </w:r>
            <w:r>
              <w:rPr>
                <w:rFonts w:hint="eastAsia" w:ascii="黑体" w:hAnsi="黑体" w:eastAsia="黑体" w:cs="黑体"/>
                <w:snapToGrid w:val="0"/>
                <w:color w:val="auto"/>
                <w:kern w:val="0"/>
                <w:sz w:val="18"/>
                <w:szCs w:val="18"/>
              </w:rPr>
              <w:t>时间</w:t>
            </w:r>
          </w:p>
        </w:tc>
        <w:tc>
          <w:tcPr>
            <w:tcW w:w="4003" w:type="pct"/>
            <w:gridSpan w:val="8"/>
            <w:tcBorders>
              <w:tl2br w:val="nil"/>
              <w:tr2bl w:val="nil"/>
            </w:tcBorders>
            <w:shd w:val="clear" w:color="auto" w:fill="auto"/>
            <w:noWrap w:val="0"/>
            <w:vAlign w:val="center"/>
          </w:tcPr>
          <w:p w14:paraId="1F4CCA62">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lang w:val="en-US" w:eastAsia="zh-CN" w:bidi="ar-SA"/>
              </w:rPr>
            </w:pPr>
            <w:r>
              <w:rPr>
                <w:rFonts w:hint="eastAsia" w:ascii="黑体" w:hAnsi="黑体" w:eastAsia="黑体" w:cs="黑体"/>
                <w:snapToGrid w:val="0"/>
                <w:color w:val="auto"/>
                <w:kern w:val="0"/>
                <w:sz w:val="18"/>
                <w:szCs w:val="18"/>
              </w:rPr>
              <w:t>自</w:t>
            </w:r>
            <w:r>
              <w:rPr>
                <w:rFonts w:hint="eastAsia" w:ascii="黑体" w:hAnsi="黑体" w:eastAsia="黑体" w:cs="黑体"/>
                <w:snapToGrid w:val="0"/>
                <w:color w:val="FF0000"/>
                <w:kern w:val="0"/>
                <w:sz w:val="18"/>
                <w:szCs w:val="18"/>
                <w:lang w:val="en-US" w:eastAsia="zh-CN"/>
              </w:rPr>
              <w:t>2024</w:t>
            </w:r>
            <w:r>
              <w:rPr>
                <w:rFonts w:hint="eastAsia" w:ascii="黑体" w:hAnsi="黑体" w:eastAsia="黑体" w:cs="黑体"/>
                <w:snapToGrid w:val="0"/>
                <w:color w:val="auto"/>
                <w:kern w:val="0"/>
                <w:sz w:val="18"/>
                <w:szCs w:val="18"/>
              </w:rPr>
              <w:t>年</w:t>
            </w:r>
            <w:r>
              <w:rPr>
                <w:rFonts w:hint="eastAsia" w:ascii="黑体" w:hAnsi="黑体" w:eastAsia="黑体" w:cs="黑体"/>
                <w:snapToGrid w:val="0"/>
                <w:color w:val="FF0000"/>
                <w:kern w:val="0"/>
                <w:sz w:val="18"/>
                <w:szCs w:val="18"/>
                <w:lang w:val="en-US" w:eastAsia="zh-CN"/>
              </w:rPr>
              <w:t>4</w:t>
            </w:r>
            <w:r>
              <w:rPr>
                <w:rFonts w:hint="eastAsia" w:ascii="黑体" w:hAnsi="黑体" w:eastAsia="黑体" w:cs="黑体"/>
                <w:snapToGrid w:val="0"/>
                <w:color w:val="auto"/>
                <w:kern w:val="0"/>
                <w:sz w:val="18"/>
                <w:szCs w:val="18"/>
              </w:rPr>
              <w:t>月</w:t>
            </w:r>
            <w:r>
              <w:rPr>
                <w:rFonts w:hint="eastAsia" w:ascii="黑体" w:hAnsi="黑体" w:eastAsia="黑体" w:cs="黑体"/>
                <w:snapToGrid w:val="0"/>
                <w:color w:val="FF0000"/>
                <w:kern w:val="0"/>
                <w:sz w:val="18"/>
                <w:szCs w:val="18"/>
                <w:lang w:val="en-US" w:eastAsia="zh-CN"/>
              </w:rPr>
              <w:t>1</w:t>
            </w:r>
            <w:r>
              <w:rPr>
                <w:rFonts w:hint="eastAsia" w:ascii="黑体" w:hAnsi="黑体" w:eastAsia="黑体" w:cs="黑体"/>
                <w:snapToGrid w:val="0"/>
                <w:color w:val="auto"/>
                <w:kern w:val="0"/>
                <w:sz w:val="18"/>
                <w:szCs w:val="18"/>
              </w:rPr>
              <w:t>日</w:t>
            </w:r>
            <w:r>
              <w:rPr>
                <w:rFonts w:hint="eastAsia" w:ascii="黑体" w:hAnsi="黑体" w:eastAsia="黑体" w:cs="黑体"/>
                <w:snapToGrid w:val="0"/>
                <w:color w:val="FF0000"/>
                <w:kern w:val="0"/>
                <w:sz w:val="18"/>
                <w:szCs w:val="18"/>
                <w:lang w:val="en-US" w:eastAsia="zh-CN"/>
              </w:rPr>
              <w:t>8</w:t>
            </w:r>
            <w:r>
              <w:rPr>
                <w:rFonts w:hint="eastAsia" w:ascii="黑体" w:hAnsi="黑体" w:eastAsia="黑体" w:cs="黑体"/>
                <w:snapToGrid w:val="0"/>
                <w:color w:val="auto"/>
                <w:kern w:val="0"/>
                <w:sz w:val="18"/>
                <w:szCs w:val="18"/>
              </w:rPr>
              <w:t>时</w:t>
            </w:r>
            <w:r>
              <w:rPr>
                <w:rFonts w:hint="eastAsia" w:ascii="黑体" w:hAnsi="黑体" w:eastAsia="黑体" w:cs="黑体"/>
                <w:snapToGrid w:val="0"/>
                <w:color w:val="FF0000"/>
                <w:kern w:val="0"/>
                <w:sz w:val="18"/>
                <w:szCs w:val="18"/>
                <w:lang w:val="en-US" w:eastAsia="zh-CN"/>
              </w:rPr>
              <w:t>45</w:t>
            </w:r>
            <w:r>
              <w:rPr>
                <w:rFonts w:hint="eastAsia" w:ascii="黑体" w:hAnsi="黑体" w:eastAsia="黑体" w:cs="黑体"/>
                <w:snapToGrid w:val="0"/>
                <w:color w:val="auto"/>
                <w:kern w:val="0"/>
                <w:sz w:val="18"/>
                <w:szCs w:val="18"/>
              </w:rPr>
              <w:t>分</w:t>
            </w:r>
            <w:r>
              <w:rPr>
                <w:rFonts w:hint="eastAsia" w:ascii="黑体" w:hAnsi="黑体" w:eastAsia="黑体" w:cs="黑体"/>
                <w:snapToGrid w:val="0"/>
                <w:color w:val="FF0000"/>
                <w:kern w:val="0"/>
                <w:sz w:val="18"/>
                <w:szCs w:val="18"/>
                <w:lang w:val="en-US" w:eastAsia="zh-CN"/>
              </w:rPr>
              <w:t>至2024</w:t>
            </w:r>
            <w:r>
              <w:rPr>
                <w:rFonts w:hint="eastAsia" w:ascii="黑体" w:hAnsi="黑体" w:eastAsia="黑体" w:cs="黑体"/>
                <w:snapToGrid w:val="0"/>
                <w:color w:val="auto"/>
                <w:kern w:val="0"/>
                <w:sz w:val="18"/>
                <w:szCs w:val="18"/>
              </w:rPr>
              <w:t>年</w:t>
            </w:r>
            <w:r>
              <w:rPr>
                <w:rFonts w:hint="eastAsia" w:ascii="黑体" w:hAnsi="黑体" w:eastAsia="黑体" w:cs="黑体"/>
                <w:snapToGrid w:val="0"/>
                <w:color w:val="FF0000"/>
                <w:kern w:val="0"/>
                <w:sz w:val="18"/>
                <w:szCs w:val="18"/>
                <w:lang w:val="en-US" w:eastAsia="zh-CN"/>
              </w:rPr>
              <w:t>4</w:t>
            </w:r>
            <w:r>
              <w:rPr>
                <w:rFonts w:hint="eastAsia" w:ascii="黑体" w:hAnsi="黑体" w:eastAsia="黑体" w:cs="黑体"/>
                <w:snapToGrid w:val="0"/>
                <w:color w:val="auto"/>
                <w:kern w:val="0"/>
                <w:sz w:val="18"/>
                <w:szCs w:val="18"/>
              </w:rPr>
              <w:t>月</w:t>
            </w:r>
            <w:r>
              <w:rPr>
                <w:rFonts w:hint="eastAsia" w:ascii="黑体" w:hAnsi="黑体" w:eastAsia="黑体" w:cs="黑体"/>
                <w:snapToGrid w:val="0"/>
                <w:color w:val="FF0000"/>
                <w:kern w:val="0"/>
                <w:sz w:val="18"/>
                <w:szCs w:val="18"/>
                <w:lang w:val="en-US" w:eastAsia="zh-CN"/>
              </w:rPr>
              <w:t>1</w:t>
            </w:r>
            <w:r>
              <w:rPr>
                <w:rFonts w:hint="eastAsia" w:ascii="黑体" w:hAnsi="黑体" w:eastAsia="黑体" w:cs="黑体"/>
                <w:snapToGrid w:val="0"/>
                <w:color w:val="auto"/>
                <w:kern w:val="0"/>
                <w:sz w:val="18"/>
                <w:szCs w:val="18"/>
              </w:rPr>
              <w:t>日</w:t>
            </w:r>
            <w:r>
              <w:rPr>
                <w:rFonts w:hint="eastAsia" w:ascii="黑体" w:hAnsi="黑体" w:eastAsia="黑体" w:cs="黑体"/>
                <w:snapToGrid w:val="0"/>
                <w:color w:val="FF0000"/>
                <w:kern w:val="0"/>
                <w:sz w:val="18"/>
                <w:szCs w:val="18"/>
                <w:lang w:val="en-US" w:eastAsia="zh-CN"/>
              </w:rPr>
              <w:t>12</w:t>
            </w:r>
            <w:r>
              <w:rPr>
                <w:rFonts w:hint="eastAsia" w:ascii="黑体" w:hAnsi="黑体" w:eastAsia="黑体" w:cs="黑体"/>
                <w:snapToGrid w:val="0"/>
                <w:color w:val="auto"/>
                <w:kern w:val="0"/>
                <w:sz w:val="18"/>
                <w:szCs w:val="18"/>
              </w:rPr>
              <w:t>时</w:t>
            </w:r>
            <w:r>
              <w:rPr>
                <w:rFonts w:hint="eastAsia" w:ascii="黑体" w:hAnsi="黑体" w:eastAsia="黑体" w:cs="黑体"/>
                <w:snapToGrid w:val="0"/>
                <w:color w:val="FF0000"/>
                <w:kern w:val="0"/>
                <w:sz w:val="18"/>
                <w:szCs w:val="18"/>
                <w:lang w:val="en-US" w:eastAsia="zh-CN"/>
              </w:rPr>
              <w:t>10</w:t>
            </w:r>
            <w:r>
              <w:rPr>
                <w:rFonts w:hint="eastAsia" w:ascii="黑体" w:hAnsi="黑体" w:eastAsia="黑体" w:cs="黑体"/>
                <w:snapToGrid w:val="0"/>
                <w:color w:val="auto"/>
                <w:kern w:val="0"/>
                <w:sz w:val="18"/>
                <w:szCs w:val="18"/>
              </w:rPr>
              <w:t>分止</w:t>
            </w:r>
          </w:p>
        </w:tc>
      </w:tr>
      <w:tr w14:paraId="607EA5CA">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306" w:type="pct"/>
            <w:tcBorders>
              <w:tl2br w:val="nil"/>
              <w:tr2bl w:val="nil"/>
            </w:tcBorders>
            <w:shd w:val="clear" w:color="auto" w:fill="auto"/>
            <w:noWrap w:val="0"/>
            <w:vAlign w:val="center"/>
          </w:tcPr>
          <w:p w14:paraId="4EE91C63">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序号</w:t>
            </w:r>
          </w:p>
        </w:tc>
        <w:tc>
          <w:tcPr>
            <w:tcW w:w="3658" w:type="pct"/>
            <w:gridSpan w:val="8"/>
            <w:tcBorders>
              <w:tl2br w:val="nil"/>
              <w:tr2bl w:val="nil"/>
            </w:tcBorders>
            <w:shd w:val="clear" w:color="auto" w:fill="auto"/>
            <w:noWrap w:val="0"/>
            <w:vAlign w:val="center"/>
          </w:tcPr>
          <w:p w14:paraId="2AC0F966">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安全措施</w:t>
            </w:r>
          </w:p>
        </w:tc>
        <w:tc>
          <w:tcPr>
            <w:tcW w:w="488" w:type="pct"/>
            <w:tcBorders>
              <w:tl2br w:val="nil"/>
              <w:tr2bl w:val="nil"/>
            </w:tcBorders>
            <w:shd w:val="clear" w:color="auto" w:fill="auto"/>
            <w:noWrap w:val="0"/>
            <w:vAlign w:val="center"/>
          </w:tcPr>
          <w:p w14:paraId="3ABD003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是否涉及</w:t>
            </w:r>
          </w:p>
        </w:tc>
        <w:tc>
          <w:tcPr>
            <w:tcW w:w="545" w:type="pct"/>
            <w:tcBorders>
              <w:tl2br w:val="nil"/>
              <w:tr2bl w:val="nil"/>
            </w:tcBorders>
            <w:shd w:val="clear" w:color="auto" w:fill="auto"/>
            <w:noWrap w:val="0"/>
            <w:vAlign w:val="center"/>
          </w:tcPr>
          <w:p w14:paraId="3AFB1671">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确认人</w:t>
            </w:r>
          </w:p>
        </w:tc>
      </w:tr>
      <w:tr w14:paraId="1376556E">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47" w:hRule="atLeast"/>
        </w:trPr>
        <w:tc>
          <w:tcPr>
            <w:tcW w:w="306" w:type="pct"/>
            <w:tcBorders>
              <w:tl2br w:val="nil"/>
              <w:tr2bl w:val="nil"/>
            </w:tcBorders>
            <w:shd w:val="clear" w:color="auto" w:fill="auto"/>
            <w:noWrap w:val="0"/>
            <w:vAlign w:val="center"/>
          </w:tcPr>
          <w:p w14:paraId="2633D516">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64384" behindDoc="0" locked="0" layoutInCell="1" allowOverlap="1">
                      <wp:simplePos x="0" y="0"/>
                      <wp:positionH relativeFrom="column">
                        <wp:posOffset>-682625</wp:posOffset>
                      </wp:positionH>
                      <wp:positionV relativeFrom="paragraph">
                        <wp:posOffset>217170</wp:posOffset>
                      </wp:positionV>
                      <wp:extent cx="631825" cy="409575"/>
                      <wp:effectExtent l="4445" t="556260" r="78105" b="5715"/>
                      <wp:wrapNone/>
                      <wp:docPr id="27" name="矩形标注 27"/>
                      <wp:cNvGraphicFramePr/>
                      <a:graphic xmlns:a="http://schemas.openxmlformats.org/drawingml/2006/main">
                        <a:graphicData uri="http://schemas.microsoft.com/office/word/2010/wordprocessingShape">
                          <wps:wsp>
                            <wps:cNvSpPr>
                              <a:spLocks noChangeArrowheads="1"/>
                            </wps:cNvSpPr>
                            <wps:spPr bwMode="auto">
                              <a:xfrm>
                                <a:off x="0" y="0"/>
                                <a:ext cx="631825" cy="409575"/>
                              </a:xfrm>
                              <a:prstGeom prst="wedgeRectCallout">
                                <a:avLst>
                                  <a:gd name="adj1" fmla="val 59615"/>
                                  <a:gd name="adj2" fmla="val -177286"/>
                                </a:avLst>
                              </a:prstGeom>
                              <a:solidFill>
                                <a:srgbClr val="FFFFFF"/>
                              </a:solidFill>
                              <a:ln w="9525">
                                <a:solidFill>
                                  <a:srgbClr val="000000"/>
                                </a:solidFill>
                                <a:miter lim="800000"/>
                              </a:ln>
                            </wps:spPr>
                            <wps:txbx>
                              <w:txbxContent>
                                <w:p w14:paraId="31E71FEF">
                                  <w:pPr>
                                    <w:spacing w:line="240" w:lineRule="exact"/>
                                    <w:rPr>
                                      <w:rFonts w:hint="default" w:eastAsia="宋体"/>
                                      <w:color w:val="FF0000"/>
                                      <w:sz w:val="15"/>
                                      <w:szCs w:val="15"/>
                                      <w:lang w:val="en-US" w:eastAsia="zh-CN"/>
                                    </w:rPr>
                                  </w:pPr>
                                  <w:r>
                                    <w:rPr>
                                      <w:rFonts w:hint="eastAsia"/>
                                      <w:color w:val="FF0000"/>
                                      <w:sz w:val="15"/>
                                      <w:szCs w:val="15"/>
                                      <w:lang w:val="en-US" w:eastAsia="zh-CN"/>
                                    </w:rPr>
                                    <w:t>实际动火时间段</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3.75pt;margin-top:17.1pt;height:32.25pt;width:49.75pt;z-index:251664384;mso-width-relative:page;mso-height-relative:page;" fillcolor="#FFFFFF" filled="t" stroked="t" coordsize="21600,21600" o:gfxdata="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8oPC7XAAAACQEAAA8AAAAAAAAAAQAgAAAAIgAAAGRycy9kb3ducmV2LnhtbFBL&#10;AQIUABQAAAAIAIdO4kDOAEL3aQIAAOAEAAAOAAAAAAAAAAEAIAAAACYBAABkcnMvZTJvRG9jLnht&#10;bFBLBQYAAAAABgAGAFkBAAABBgAAAAA=&#10;" adj="23677,-27494">
                      <v:fill on="t" focussize="0,0"/>
                      <v:stroke color="#000000" miterlimit="8" joinstyle="miter"/>
                      <v:imagedata o:title=""/>
                      <o:lock v:ext="edit" aspectratio="f"/>
                      <v:textbox>
                        <w:txbxContent>
                          <w:p w14:paraId="31E71FEF">
                            <w:pPr>
                              <w:spacing w:line="240" w:lineRule="exact"/>
                              <w:rPr>
                                <w:rFonts w:hint="default" w:eastAsia="宋体"/>
                                <w:color w:val="FF0000"/>
                                <w:sz w:val="15"/>
                                <w:szCs w:val="15"/>
                                <w:lang w:val="en-US" w:eastAsia="zh-CN"/>
                              </w:rPr>
                            </w:pPr>
                            <w:r>
                              <w:rPr>
                                <w:rFonts w:hint="eastAsia"/>
                                <w:color w:val="FF0000"/>
                                <w:sz w:val="15"/>
                                <w:szCs w:val="15"/>
                                <w:lang w:val="en-US" w:eastAsia="zh-CN"/>
                              </w:rPr>
                              <w:t>实际动火时间段</w:t>
                            </w:r>
                          </w:p>
                        </w:txbxContent>
                      </v:textbox>
                    </v:shape>
                  </w:pict>
                </mc:Fallback>
              </mc:AlternateContent>
            </w:r>
            <w:r>
              <w:rPr>
                <w:rFonts w:ascii="Times New Roman" w:hAnsi="Times New Roman" w:eastAsia="黑体" w:cs="Times New Roman"/>
                <w:snapToGrid w:val="0"/>
                <w:color w:val="auto"/>
                <w:kern w:val="0"/>
                <w:sz w:val="18"/>
                <w:szCs w:val="18"/>
              </w:rPr>
              <w:t>1</w:t>
            </w:r>
          </w:p>
        </w:tc>
        <w:tc>
          <w:tcPr>
            <w:tcW w:w="3658" w:type="pct"/>
            <w:gridSpan w:val="8"/>
            <w:tcBorders>
              <w:tl2br w:val="nil"/>
              <w:tr2bl w:val="nil"/>
            </w:tcBorders>
            <w:shd w:val="clear" w:color="auto" w:fill="auto"/>
            <w:noWrap w:val="0"/>
            <w:vAlign w:val="center"/>
          </w:tcPr>
          <w:p w14:paraId="5BDFD4C4">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Times New Roman" w:hAnsi="Times New Roman" w:eastAsia="黑体" w:cs="Times New Roman"/>
                <w:snapToGrid w:val="0"/>
                <w:color w:val="auto"/>
                <w:kern w:val="0"/>
                <w:sz w:val="18"/>
                <w:szCs w:val="18"/>
                <w:lang w:eastAsia="zh-CN"/>
              </w:rPr>
            </w:pPr>
            <w:r>
              <w:rPr>
                <w:rFonts w:ascii="Times New Roman" w:hAnsi="Times New Roman" w:eastAsia="黑体" w:cs="Times New Roman"/>
                <w:snapToGrid w:val="0"/>
                <w:color w:val="auto"/>
                <w:kern w:val="0"/>
                <w:sz w:val="18"/>
                <w:szCs w:val="18"/>
              </w:rPr>
              <w:t>动火设备内部构件清理干净，蒸汽吹扫或水洗合格，达到</w:t>
            </w:r>
            <w:r>
              <w:rPr>
                <w:rFonts w:hint="eastAsia" w:ascii="Times New Roman" w:hAnsi="Times New Roman" w:eastAsia="黑体" w:cs="Times New Roman"/>
                <w:snapToGrid w:val="0"/>
                <w:color w:val="auto"/>
                <w:kern w:val="0"/>
                <w:sz w:val="18"/>
                <w:szCs w:val="18"/>
                <w:lang w:val="en-US" w:eastAsia="zh-CN"/>
              </w:rPr>
              <w:t>动</w:t>
            </w:r>
            <w:r>
              <w:rPr>
                <w:rFonts w:ascii="Times New Roman" w:hAnsi="Times New Roman" w:eastAsia="黑体" w:cs="Times New Roman"/>
                <w:snapToGrid w:val="0"/>
                <w:color w:val="auto"/>
                <w:kern w:val="0"/>
                <w:sz w:val="18"/>
                <w:szCs w:val="18"/>
              </w:rPr>
              <w:t>火条件</w:t>
            </w:r>
            <w:r>
              <w:rPr>
                <w:rFonts w:hint="eastAsia" w:eastAsia="黑体" w:cs="Times New Roman"/>
                <w:snapToGrid w:val="0"/>
                <w:color w:val="auto"/>
                <w:kern w:val="0"/>
                <w:sz w:val="18"/>
                <w:szCs w:val="18"/>
                <w:lang w:eastAsia="zh-CN"/>
              </w:rPr>
              <w:t>。</w:t>
            </w:r>
          </w:p>
        </w:tc>
        <w:tc>
          <w:tcPr>
            <w:tcW w:w="488" w:type="pct"/>
            <w:tcBorders>
              <w:tl2br w:val="nil"/>
              <w:tr2bl w:val="nil"/>
            </w:tcBorders>
            <w:shd w:val="clear" w:color="auto" w:fill="auto"/>
            <w:noWrap w:val="0"/>
            <w:vAlign w:val="center"/>
          </w:tcPr>
          <w:p w14:paraId="3515D65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5458B42B">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0070C0"/>
                <w:kern w:val="0"/>
                <w:sz w:val="18"/>
                <w:szCs w:val="18"/>
                <w:lang w:val="en-US" w:eastAsia="zh-CN"/>
              </w:rPr>
              <w:t>作业负责人</w:t>
            </w:r>
          </w:p>
        </w:tc>
      </w:tr>
      <w:tr w14:paraId="0BEEA430">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67" w:hRule="atLeast"/>
        </w:trPr>
        <w:tc>
          <w:tcPr>
            <w:tcW w:w="306" w:type="pct"/>
            <w:tcBorders>
              <w:tl2br w:val="nil"/>
              <w:tr2bl w:val="nil"/>
            </w:tcBorders>
            <w:shd w:val="clear" w:color="auto" w:fill="auto"/>
            <w:noWrap w:val="0"/>
            <w:vAlign w:val="center"/>
          </w:tcPr>
          <w:p w14:paraId="0759BCE9">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Times New Roman" w:hAnsi="Times New Roman" w:eastAsia="黑体" w:cs="Times New Roman"/>
                <w:snapToGrid w:val="0"/>
                <w:color w:val="auto"/>
                <w:kern w:val="0"/>
                <w:sz w:val="18"/>
                <w:szCs w:val="18"/>
              </w:rPr>
              <w:t>2</w:t>
            </w:r>
          </w:p>
        </w:tc>
        <w:tc>
          <w:tcPr>
            <w:tcW w:w="3658" w:type="pct"/>
            <w:gridSpan w:val="8"/>
            <w:tcBorders>
              <w:tl2br w:val="nil"/>
              <w:tr2bl w:val="nil"/>
            </w:tcBorders>
            <w:shd w:val="clear" w:color="auto" w:fill="auto"/>
            <w:noWrap w:val="0"/>
            <w:vAlign w:val="center"/>
          </w:tcPr>
          <w:p w14:paraId="662BDF8F">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default"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断开与动火设备相连接的所有管线，加盲板（2）块，未采取水封或仅关闭阀门的方式代替盲板。</w:t>
            </w:r>
          </w:p>
        </w:tc>
        <w:tc>
          <w:tcPr>
            <w:tcW w:w="488" w:type="pct"/>
            <w:tcBorders>
              <w:tl2br w:val="nil"/>
              <w:tr2bl w:val="nil"/>
            </w:tcBorders>
            <w:shd w:val="clear" w:color="auto" w:fill="auto"/>
            <w:noWrap w:val="0"/>
            <w:vAlign w:val="center"/>
          </w:tcPr>
          <w:p w14:paraId="3B70FF67">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404B9F2E">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58FE7C8C">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27" w:hRule="atLeast"/>
        </w:trPr>
        <w:tc>
          <w:tcPr>
            <w:tcW w:w="306" w:type="pct"/>
            <w:tcBorders>
              <w:tl2br w:val="nil"/>
              <w:tr2bl w:val="nil"/>
            </w:tcBorders>
            <w:shd w:val="clear" w:color="auto" w:fill="auto"/>
            <w:noWrap w:val="0"/>
            <w:vAlign w:val="center"/>
          </w:tcPr>
          <w:p w14:paraId="684E7DC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Times New Roman" w:hAnsi="Times New Roman" w:eastAsia="黑体" w:cs="Times New Roman"/>
                <w:snapToGrid w:val="0"/>
                <w:color w:val="auto"/>
                <w:kern w:val="0"/>
                <w:sz w:val="18"/>
                <w:szCs w:val="18"/>
              </w:rPr>
              <w:t>3</w:t>
            </w:r>
          </w:p>
        </w:tc>
        <w:tc>
          <w:tcPr>
            <w:tcW w:w="3658" w:type="pct"/>
            <w:gridSpan w:val="8"/>
            <w:tcBorders>
              <w:tl2br w:val="nil"/>
              <w:tr2bl w:val="nil"/>
            </w:tcBorders>
            <w:shd w:val="clear" w:color="auto" w:fill="auto"/>
            <w:noWrap w:val="0"/>
            <w:vAlign w:val="center"/>
          </w:tcPr>
          <w:p w14:paraId="161FF90C">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en-US" w:eastAsia="zh-CN"/>
              </w:rPr>
            </w:pPr>
            <w:r>
              <w:rPr>
                <w:rFonts w:hint="eastAsia" w:ascii="黑体" w:hAnsi="黑体" w:eastAsia="黑体" w:cs="黑体"/>
                <w:snapToGrid w:val="0"/>
                <w:color w:val="auto"/>
                <w:kern w:val="0"/>
                <w:sz w:val="18"/>
                <w:szCs w:val="18"/>
                <w:lang w:val="en-US" w:eastAsia="zh-CN"/>
              </w:rPr>
              <w:t>动火点周围的下水井、地漏、地沟、电缆沟等已清除易燃物，并已采取覆盖、铺沙、水封等手段进行隔离。</w:t>
            </w:r>
          </w:p>
        </w:tc>
        <w:tc>
          <w:tcPr>
            <w:tcW w:w="488" w:type="pct"/>
            <w:tcBorders>
              <w:tl2br w:val="nil"/>
              <w:tr2bl w:val="nil"/>
            </w:tcBorders>
            <w:shd w:val="clear" w:color="auto" w:fill="auto"/>
            <w:noWrap w:val="0"/>
            <w:vAlign w:val="center"/>
          </w:tcPr>
          <w:p w14:paraId="3582999A">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08D4FFE7">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1EE0E659">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37" w:hRule="atLeast"/>
        </w:trPr>
        <w:tc>
          <w:tcPr>
            <w:tcW w:w="306" w:type="pct"/>
            <w:tcBorders>
              <w:tl2br w:val="nil"/>
              <w:tr2bl w:val="nil"/>
            </w:tcBorders>
            <w:shd w:val="clear" w:color="auto" w:fill="auto"/>
            <w:noWrap w:val="0"/>
            <w:vAlign w:val="center"/>
          </w:tcPr>
          <w:p w14:paraId="4B92A12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Times New Roman" w:hAnsi="Times New Roman" w:eastAsia="黑体" w:cs="Times New Roman"/>
                <w:snapToGrid w:val="0"/>
                <w:color w:val="auto"/>
                <w:kern w:val="0"/>
                <w:sz w:val="18"/>
                <w:szCs w:val="18"/>
              </w:rPr>
              <w:t>4</w:t>
            </w:r>
          </w:p>
        </w:tc>
        <w:tc>
          <w:tcPr>
            <w:tcW w:w="3658" w:type="pct"/>
            <w:gridSpan w:val="8"/>
            <w:tcBorders>
              <w:tl2br w:val="nil"/>
              <w:tr2bl w:val="nil"/>
            </w:tcBorders>
            <w:shd w:val="clear" w:color="auto" w:fill="auto"/>
            <w:noWrap w:val="0"/>
            <w:vAlign w:val="center"/>
          </w:tcPr>
          <w:p w14:paraId="6756D31F">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Times New Roman" w:hAnsi="Times New Roman" w:eastAsia="黑体" w:cs="Times New Roman"/>
                <w:snapToGrid w:val="0"/>
                <w:color w:val="auto"/>
                <w:kern w:val="0"/>
                <w:sz w:val="18"/>
                <w:szCs w:val="18"/>
                <w:lang w:eastAsia="zh-CN"/>
              </w:rPr>
            </w:pPr>
            <w:r>
              <w:rPr>
                <w:rFonts w:hint="eastAsia" w:ascii="Times New Roman" w:hAnsi="Times New Roman" w:eastAsia="黑体" w:cs="Times New Roman"/>
                <w:snapToGrid w:val="0"/>
                <w:color w:val="auto"/>
                <w:kern w:val="0"/>
                <w:sz w:val="18"/>
                <w:szCs w:val="18"/>
                <w:lang w:val="en-US" w:eastAsia="zh-CN"/>
              </w:rPr>
              <w:t>油气</w:t>
            </w:r>
            <w:r>
              <w:rPr>
                <w:rFonts w:ascii="Times New Roman" w:hAnsi="Times New Roman" w:eastAsia="黑体" w:cs="Times New Roman"/>
                <w:snapToGrid w:val="0"/>
                <w:color w:val="auto"/>
                <w:kern w:val="0"/>
                <w:sz w:val="18"/>
                <w:szCs w:val="18"/>
              </w:rPr>
              <w:t>罐区内动火点同一</w:t>
            </w:r>
            <w:r>
              <w:rPr>
                <w:rFonts w:hint="eastAsia" w:ascii="Times New Roman" w:hAnsi="Times New Roman" w:eastAsia="黑体" w:cs="Times New Roman"/>
                <w:snapToGrid w:val="0"/>
                <w:color w:val="auto"/>
                <w:kern w:val="0"/>
                <w:sz w:val="18"/>
                <w:szCs w:val="18"/>
                <w:lang w:val="en-US" w:eastAsia="zh-CN"/>
              </w:rPr>
              <w:t>防火堤</w:t>
            </w:r>
            <w:r>
              <w:rPr>
                <w:rFonts w:ascii="Times New Roman" w:hAnsi="Times New Roman" w:eastAsia="黑体" w:cs="Times New Roman"/>
                <w:snapToGrid w:val="0"/>
                <w:color w:val="auto"/>
                <w:kern w:val="0"/>
                <w:sz w:val="18"/>
                <w:szCs w:val="18"/>
              </w:rPr>
              <w:t>内和防火间距内的油罐不同时进行脱水</w:t>
            </w:r>
            <w:r>
              <w:rPr>
                <w:rFonts w:hint="eastAsia" w:ascii="Times New Roman" w:hAnsi="Times New Roman" w:eastAsia="黑体" w:cs="Times New Roman"/>
                <w:snapToGrid w:val="0"/>
                <w:color w:val="auto"/>
                <w:kern w:val="0"/>
                <w:sz w:val="18"/>
                <w:szCs w:val="18"/>
                <w:lang w:val="en-US" w:eastAsia="zh-CN"/>
              </w:rPr>
              <w:t>和取样</w:t>
            </w:r>
            <w:r>
              <w:rPr>
                <w:rFonts w:ascii="Times New Roman" w:hAnsi="Times New Roman" w:eastAsia="黑体" w:cs="Times New Roman"/>
                <w:snapToGrid w:val="0"/>
                <w:color w:val="auto"/>
                <w:kern w:val="0"/>
                <w:sz w:val="18"/>
                <w:szCs w:val="18"/>
              </w:rPr>
              <w:t>作业</w:t>
            </w:r>
            <w:r>
              <w:rPr>
                <w:rFonts w:hint="eastAsia" w:eastAsia="黑体" w:cs="Times New Roman"/>
                <w:snapToGrid w:val="0"/>
                <w:color w:val="auto"/>
                <w:kern w:val="0"/>
                <w:sz w:val="18"/>
                <w:szCs w:val="18"/>
                <w:lang w:eastAsia="zh-CN"/>
              </w:rPr>
              <w:t>。</w:t>
            </w:r>
          </w:p>
        </w:tc>
        <w:tc>
          <w:tcPr>
            <w:tcW w:w="488" w:type="pct"/>
            <w:tcBorders>
              <w:tl2br w:val="nil"/>
              <w:tr2bl w:val="nil"/>
            </w:tcBorders>
            <w:shd w:val="clear" w:color="auto" w:fill="auto"/>
            <w:noWrap w:val="0"/>
            <w:vAlign w:val="center"/>
          </w:tcPr>
          <w:p w14:paraId="15E8972F">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1AB03DB6">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697A0A88">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53" w:hRule="atLeast"/>
        </w:trPr>
        <w:tc>
          <w:tcPr>
            <w:tcW w:w="306" w:type="pct"/>
            <w:tcBorders>
              <w:tl2br w:val="nil"/>
              <w:tr2bl w:val="nil"/>
            </w:tcBorders>
            <w:shd w:val="clear" w:color="auto" w:fill="auto"/>
            <w:noWrap w:val="0"/>
            <w:vAlign w:val="center"/>
          </w:tcPr>
          <w:p w14:paraId="5DCEFBA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Times New Roman" w:hAnsi="Times New Roman" w:eastAsia="黑体" w:cs="Times New Roman"/>
                <w:snapToGrid w:val="0"/>
                <w:color w:val="auto"/>
                <w:kern w:val="0"/>
                <w:sz w:val="18"/>
                <w:szCs w:val="18"/>
              </w:rPr>
              <w:t>5</w:t>
            </w:r>
          </w:p>
        </w:tc>
        <w:tc>
          <w:tcPr>
            <w:tcW w:w="3658" w:type="pct"/>
            <w:gridSpan w:val="8"/>
            <w:tcBorders>
              <w:tl2br w:val="nil"/>
              <w:tr2bl w:val="nil"/>
            </w:tcBorders>
            <w:shd w:val="clear" w:color="auto" w:fill="auto"/>
            <w:noWrap w:val="0"/>
            <w:vAlign w:val="center"/>
          </w:tcPr>
          <w:p w14:paraId="717C2DC8">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default" w:ascii="Times New Roman" w:hAnsi="Times New Roman" w:eastAsia="黑体" w:cs="Times New Roman"/>
                <w:snapToGrid w:val="0"/>
                <w:color w:val="auto"/>
                <w:kern w:val="0"/>
                <w:sz w:val="18"/>
                <w:szCs w:val="18"/>
                <w:lang w:val="en-US" w:eastAsia="zh-CN"/>
              </w:rPr>
            </w:pPr>
            <w:r>
              <w:rPr>
                <w:rFonts w:ascii="Times New Roman" w:hAnsi="Times New Roman" w:eastAsia="黑体" w:cs="Times New Roman"/>
                <w:snapToGrid w:val="0"/>
                <w:color w:val="auto"/>
                <w:kern w:val="0"/>
                <w:sz w:val="18"/>
                <w:szCs w:val="18"/>
              </w:rPr>
              <w:t>高处作业已采取防火花飞溅措施</w:t>
            </w:r>
            <w:r>
              <w:rPr>
                <w:rFonts w:hint="eastAsia" w:ascii="Times New Roman" w:hAnsi="Times New Roman" w:eastAsia="黑体" w:cs="Times New Roman"/>
                <w:snapToGrid w:val="0"/>
                <w:color w:val="auto"/>
                <w:kern w:val="0"/>
                <w:sz w:val="18"/>
                <w:szCs w:val="18"/>
                <w:lang w:eastAsia="zh-CN"/>
              </w:rPr>
              <w:t>，</w:t>
            </w:r>
            <w:r>
              <w:rPr>
                <w:rFonts w:hint="eastAsia" w:ascii="Times New Roman" w:hAnsi="Times New Roman" w:eastAsia="黑体" w:cs="Times New Roman"/>
                <w:snapToGrid w:val="0"/>
                <w:color w:val="auto"/>
                <w:kern w:val="0"/>
                <w:sz w:val="18"/>
                <w:szCs w:val="18"/>
                <w:lang w:val="en-US" w:eastAsia="zh-CN"/>
              </w:rPr>
              <w:t>作业人员应佩戴必要的个体防护装备</w:t>
            </w:r>
            <w:r>
              <w:rPr>
                <w:rFonts w:hint="eastAsia" w:eastAsia="黑体" w:cs="Times New Roman"/>
                <w:snapToGrid w:val="0"/>
                <w:color w:val="auto"/>
                <w:kern w:val="0"/>
                <w:sz w:val="18"/>
                <w:szCs w:val="18"/>
                <w:lang w:val="en-US" w:eastAsia="zh-CN"/>
              </w:rPr>
              <w:t>。</w:t>
            </w:r>
          </w:p>
        </w:tc>
        <w:tc>
          <w:tcPr>
            <w:tcW w:w="488" w:type="pct"/>
            <w:tcBorders>
              <w:tl2br w:val="nil"/>
              <w:tr2bl w:val="nil"/>
            </w:tcBorders>
            <w:shd w:val="clear" w:color="auto" w:fill="auto"/>
            <w:noWrap w:val="0"/>
            <w:vAlign w:val="center"/>
          </w:tcPr>
          <w:p w14:paraId="5BD99A93">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08565ECE">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64945480">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13" w:hRule="atLeast"/>
        </w:trPr>
        <w:tc>
          <w:tcPr>
            <w:tcW w:w="306" w:type="pct"/>
            <w:tcBorders>
              <w:tl2br w:val="nil"/>
              <w:tr2bl w:val="nil"/>
            </w:tcBorders>
            <w:shd w:val="clear" w:color="auto" w:fill="auto"/>
            <w:noWrap w:val="0"/>
            <w:vAlign w:val="center"/>
          </w:tcPr>
          <w:p w14:paraId="6CE54AB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Times New Roman" w:hAnsi="Times New Roman" w:eastAsia="黑体" w:cs="Times New Roman"/>
                <w:snapToGrid w:val="0"/>
                <w:color w:val="auto"/>
                <w:kern w:val="0"/>
                <w:sz w:val="18"/>
                <w:szCs w:val="18"/>
              </w:rPr>
              <w:t>6</w:t>
            </w:r>
          </w:p>
        </w:tc>
        <w:tc>
          <w:tcPr>
            <w:tcW w:w="3658" w:type="pct"/>
            <w:gridSpan w:val="8"/>
            <w:tcBorders>
              <w:tl2br w:val="nil"/>
              <w:tr2bl w:val="nil"/>
            </w:tcBorders>
            <w:shd w:val="clear" w:color="auto" w:fill="auto"/>
            <w:noWrap w:val="0"/>
            <w:vAlign w:val="center"/>
          </w:tcPr>
          <w:p w14:paraId="7962D4AE">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在有可燃物构件和使用可燃物做防腐内衬的设备内部动火作业，已采取防火隔绝措施。</w:t>
            </w:r>
          </w:p>
        </w:tc>
        <w:tc>
          <w:tcPr>
            <w:tcW w:w="488" w:type="pct"/>
            <w:tcBorders>
              <w:tl2br w:val="nil"/>
              <w:tr2bl w:val="nil"/>
            </w:tcBorders>
            <w:shd w:val="clear" w:color="auto" w:fill="auto"/>
            <w:noWrap w:val="0"/>
            <w:vAlign w:val="center"/>
          </w:tcPr>
          <w:p w14:paraId="29652344">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7B52A191">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11DC9C1C">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99" w:hRule="atLeast"/>
        </w:trPr>
        <w:tc>
          <w:tcPr>
            <w:tcW w:w="306" w:type="pct"/>
            <w:tcBorders>
              <w:tl2br w:val="nil"/>
              <w:tr2bl w:val="nil"/>
            </w:tcBorders>
            <w:shd w:val="clear" w:color="auto" w:fill="auto"/>
            <w:noWrap w:val="0"/>
            <w:vAlign w:val="center"/>
          </w:tcPr>
          <w:p w14:paraId="08824E6A">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ascii="Times New Roman" w:hAnsi="Times New Roman" w:eastAsia="黑体" w:cs="Times New Roman"/>
                <w:snapToGrid w:val="0"/>
                <w:color w:val="auto"/>
                <w:kern w:val="0"/>
                <w:sz w:val="18"/>
                <w:szCs w:val="18"/>
              </w:rPr>
            </w:pPr>
            <w:r>
              <w:rPr>
                <w:rFonts w:ascii="Times New Roman" w:hAnsi="Times New Roman" w:eastAsia="黑体" w:cs="Times New Roman"/>
                <w:snapToGrid w:val="0"/>
                <w:color w:val="auto"/>
                <w:kern w:val="0"/>
                <w:sz w:val="18"/>
                <w:szCs w:val="18"/>
              </w:rPr>
              <w:t>7</w:t>
            </w:r>
          </w:p>
        </w:tc>
        <w:tc>
          <w:tcPr>
            <w:tcW w:w="3658" w:type="pct"/>
            <w:gridSpan w:val="8"/>
            <w:tcBorders>
              <w:tl2br w:val="nil"/>
              <w:tr2bl w:val="nil"/>
            </w:tcBorders>
            <w:shd w:val="clear" w:color="auto" w:fill="auto"/>
            <w:noWrap w:val="0"/>
            <w:vAlign w:val="center"/>
          </w:tcPr>
          <w:p w14:paraId="438F5D5A">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CN"/>
              </w:rPr>
            </w:pPr>
            <w:r>
              <w:rPr>
                <w:rFonts w:hint="eastAsia" w:ascii="黑体" w:hAnsi="黑体" w:eastAsia="黑体" w:cs="黑体"/>
                <w:snapToGrid w:val="0"/>
                <w:color w:val="auto"/>
                <w:kern w:val="0"/>
                <w:sz w:val="18"/>
                <w:szCs w:val="18"/>
                <w:lang w:val="en-US" w:eastAsia="zh-CN"/>
              </w:rPr>
              <w:t xml:space="preserve">乙炔气瓶直立放置，已采取防倾倒措施并安装防回火装置；乙换气瓶、氧气瓶与火源间的距离不应小于10 </w:t>
            </w:r>
            <w:r>
              <w:rPr>
                <w:rFonts w:hint="eastAsia" w:ascii="黑体" w:hAnsi="黑体" w:eastAsia="黑体" w:cs="黑体"/>
                <w:snapToGrid w:val="0"/>
                <w:color w:val="auto"/>
                <w:kern w:val="0"/>
                <w:sz w:val="18"/>
                <w:szCs w:val="18"/>
                <w:lang w:val="en-US" w:eastAsia="en-US"/>
              </w:rPr>
              <w:t>m</w:t>
            </w:r>
            <w:r>
              <w:rPr>
                <w:rFonts w:hint="eastAsia" w:ascii="黑体" w:hAnsi="黑体" w:eastAsia="黑体" w:cs="黑体"/>
                <w:snapToGrid w:val="0"/>
                <w:color w:val="auto"/>
                <w:kern w:val="0"/>
                <w:sz w:val="18"/>
                <w:szCs w:val="18"/>
                <w:lang w:val="en-US" w:eastAsia="zh-CN"/>
              </w:rPr>
              <w:t>，两气瓶相互间距不应小于5</w:t>
            </w:r>
            <w:r>
              <w:rPr>
                <w:rFonts w:hint="eastAsia" w:ascii="黑体" w:hAnsi="黑体" w:eastAsia="黑体" w:cs="黑体"/>
                <w:snapToGrid w:val="0"/>
                <w:color w:val="auto"/>
                <w:kern w:val="0"/>
                <w:sz w:val="18"/>
                <w:szCs w:val="18"/>
                <w:lang w:val="en-US" w:eastAsia="en-US"/>
              </w:rPr>
              <w:t>m</w:t>
            </w:r>
            <w:r>
              <w:rPr>
                <w:rFonts w:hint="eastAsia" w:ascii="黑体" w:hAnsi="黑体" w:eastAsia="黑体" w:cs="黑体"/>
                <w:snapToGrid w:val="0"/>
                <w:color w:val="auto"/>
                <w:kern w:val="0"/>
                <w:sz w:val="18"/>
                <w:szCs w:val="18"/>
                <w:lang w:val="en-US" w:eastAsia="zh-CN"/>
              </w:rPr>
              <w:t>。</w:t>
            </w:r>
          </w:p>
        </w:tc>
        <w:tc>
          <w:tcPr>
            <w:tcW w:w="488" w:type="pct"/>
            <w:tcBorders>
              <w:tl2br w:val="nil"/>
              <w:tr2bl w:val="nil"/>
            </w:tcBorders>
            <w:shd w:val="clear" w:color="auto" w:fill="auto"/>
            <w:noWrap w:val="0"/>
            <w:vAlign w:val="center"/>
          </w:tcPr>
          <w:p w14:paraId="24725D42">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20D3DC23">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0566A780">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299" w:hRule="atLeast"/>
        </w:trPr>
        <w:tc>
          <w:tcPr>
            <w:tcW w:w="306" w:type="pct"/>
            <w:tcBorders>
              <w:tl2br w:val="nil"/>
              <w:tr2bl w:val="nil"/>
            </w:tcBorders>
            <w:shd w:val="clear" w:color="auto" w:fill="auto"/>
            <w:noWrap w:val="0"/>
            <w:vAlign w:val="center"/>
          </w:tcPr>
          <w:p w14:paraId="3201D46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8</w:t>
            </w:r>
          </w:p>
        </w:tc>
        <w:tc>
          <w:tcPr>
            <w:tcW w:w="3658" w:type="pct"/>
            <w:gridSpan w:val="8"/>
            <w:tcBorders>
              <w:tl2br w:val="nil"/>
              <w:tr2bl w:val="nil"/>
            </w:tcBorders>
            <w:shd w:val="clear" w:color="auto" w:fill="auto"/>
            <w:noWrap w:val="0"/>
            <w:vAlign w:val="center"/>
          </w:tcPr>
          <w:p w14:paraId="190400F5">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现场配备灭火器（2）具，灭火毯（1）块，消防蒸汽带或消防水带（  ）。</w:t>
            </w:r>
          </w:p>
        </w:tc>
        <w:tc>
          <w:tcPr>
            <w:tcW w:w="488" w:type="pct"/>
            <w:tcBorders>
              <w:tl2br w:val="nil"/>
              <w:tr2bl w:val="nil"/>
            </w:tcBorders>
            <w:shd w:val="clear" w:color="auto" w:fill="auto"/>
            <w:noWrap w:val="0"/>
            <w:vAlign w:val="center"/>
          </w:tcPr>
          <w:p w14:paraId="7DE3DE10">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0D055E2C">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4A90ADF0">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27" w:hRule="atLeast"/>
        </w:trPr>
        <w:tc>
          <w:tcPr>
            <w:tcW w:w="306" w:type="pct"/>
            <w:tcBorders>
              <w:tl2br w:val="nil"/>
              <w:tr2bl w:val="nil"/>
            </w:tcBorders>
            <w:shd w:val="clear" w:color="auto" w:fill="auto"/>
            <w:noWrap w:val="0"/>
            <w:vAlign w:val="center"/>
          </w:tcPr>
          <w:p w14:paraId="5C6C9A01">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9</w:t>
            </w:r>
          </w:p>
        </w:tc>
        <w:tc>
          <w:tcPr>
            <w:tcW w:w="3658" w:type="pct"/>
            <w:gridSpan w:val="8"/>
            <w:tcBorders>
              <w:tl2br w:val="nil"/>
              <w:tr2bl w:val="nil"/>
            </w:tcBorders>
            <w:shd w:val="clear" w:color="auto" w:fill="auto"/>
            <w:noWrap w:val="0"/>
            <w:vAlign w:val="center"/>
          </w:tcPr>
          <w:p w14:paraId="3771B001">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电焊机所处位置已考虑防火防爆要求，且已可靠接地。</w:t>
            </w:r>
          </w:p>
        </w:tc>
        <w:tc>
          <w:tcPr>
            <w:tcW w:w="488" w:type="pct"/>
            <w:tcBorders>
              <w:tl2br w:val="nil"/>
              <w:tr2bl w:val="nil"/>
            </w:tcBorders>
            <w:shd w:val="clear" w:color="auto" w:fill="auto"/>
            <w:noWrap w:val="0"/>
            <w:vAlign w:val="center"/>
          </w:tcPr>
          <w:p w14:paraId="7D0736DB">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7AE56516">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0D64914E">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27" w:hRule="atLeast"/>
        </w:trPr>
        <w:tc>
          <w:tcPr>
            <w:tcW w:w="306" w:type="pct"/>
            <w:tcBorders>
              <w:tl2br w:val="nil"/>
              <w:tr2bl w:val="nil"/>
            </w:tcBorders>
            <w:shd w:val="clear" w:color="auto" w:fill="auto"/>
            <w:noWrap w:val="0"/>
            <w:vAlign w:val="center"/>
          </w:tcPr>
          <w:p w14:paraId="10B84886">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10</w:t>
            </w:r>
          </w:p>
        </w:tc>
        <w:tc>
          <w:tcPr>
            <w:tcW w:w="3658" w:type="pct"/>
            <w:gridSpan w:val="8"/>
            <w:tcBorders>
              <w:tl2br w:val="nil"/>
              <w:tr2bl w:val="nil"/>
            </w:tcBorders>
            <w:shd w:val="clear" w:color="auto" w:fill="auto"/>
            <w:noWrap w:val="0"/>
            <w:vAlign w:val="center"/>
          </w:tcPr>
          <w:p w14:paraId="55CB360D">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动火点周围规定距离内没有易燃易爆化学品的装卸、排放、喷漆等可能引起火爆炸的危险作业。</w:t>
            </w:r>
          </w:p>
        </w:tc>
        <w:tc>
          <w:tcPr>
            <w:tcW w:w="488" w:type="pct"/>
            <w:tcBorders>
              <w:tl2br w:val="nil"/>
              <w:tr2bl w:val="nil"/>
            </w:tcBorders>
            <w:shd w:val="clear" w:color="auto" w:fill="auto"/>
            <w:noWrap w:val="0"/>
            <w:vAlign w:val="center"/>
          </w:tcPr>
          <w:p w14:paraId="4E63E81F">
            <w:pPr>
              <w:keepNext w:val="0"/>
              <w:keepLines w:val="0"/>
              <w:pageBreakBefore w:val="0"/>
              <w:widowControl w:val="0"/>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77021746">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7044F905">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66" w:hRule="atLeast"/>
        </w:trPr>
        <w:tc>
          <w:tcPr>
            <w:tcW w:w="306" w:type="pct"/>
            <w:tcBorders>
              <w:tl2br w:val="nil"/>
              <w:tr2bl w:val="nil"/>
            </w:tcBorders>
            <w:shd w:val="clear" w:color="auto" w:fill="auto"/>
            <w:noWrap w:val="0"/>
            <w:vAlign w:val="center"/>
          </w:tcPr>
          <w:p w14:paraId="1316108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11</w:t>
            </w:r>
          </w:p>
        </w:tc>
        <w:tc>
          <w:tcPr>
            <w:tcW w:w="3658" w:type="pct"/>
            <w:gridSpan w:val="8"/>
            <w:tcBorders>
              <w:tl2br w:val="nil"/>
              <w:tr2bl w:val="nil"/>
            </w:tcBorders>
            <w:shd w:val="clear" w:color="auto" w:fill="auto"/>
            <w:noWrap w:val="0"/>
            <w:vAlign w:val="center"/>
          </w:tcPr>
          <w:p w14:paraId="5C52EABC">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动火点30</w:t>
            </w:r>
            <w:r>
              <w:rPr>
                <w:rFonts w:hint="eastAsia" w:ascii="黑体" w:hAnsi="黑体" w:eastAsia="黑体" w:cs="黑体"/>
                <w:snapToGrid w:val="0"/>
                <w:color w:val="auto"/>
                <w:kern w:val="0"/>
                <w:sz w:val="18"/>
                <w:szCs w:val="18"/>
                <w:lang w:val="en-US" w:eastAsia="en-US"/>
              </w:rPr>
              <w:t>m</w:t>
            </w:r>
            <w:r>
              <w:rPr>
                <w:rFonts w:hint="eastAsia" w:ascii="黑体" w:hAnsi="黑体" w:eastAsia="黑体" w:cs="黑体"/>
                <w:snapToGrid w:val="0"/>
                <w:color w:val="auto"/>
                <w:kern w:val="0"/>
                <w:sz w:val="18"/>
                <w:szCs w:val="18"/>
                <w:lang w:val="en-US" w:eastAsia="zh-CN"/>
              </w:rPr>
              <w:t>内垂直空间未排放可燃气体；15</w:t>
            </w:r>
            <w:r>
              <w:rPr>
                <w:rFonts w:hint="eastAsia" w:ascii="黑体" w:hAnsi="黑体" w:eastAsia="黑体" w:cs="黑体"/>
                <w:snapToGrid w:val="0"/>
                <w:color w:val="auto"/>
                <w:kern w:val="0"/>
                <w:sz w:val="18"/>
                <w:szCs w:val="18"/>
                <w:lang w:val="en-US" w:eastAsia="en-US"/>
              </w:rPr>
              <w:t>m</w:t>
            </w:r>
            <w:r>
              <w:rPr>
                <w:rFonts w:hint="eastAsia" w:ascii="黑体" w:hAnsi="黑体" w:eastAsia="黑体" w:cs="黑体"/>
                <w:snapToGrid w:val="0"/>
                <w:color w:val="auto"/>
                <w:kern w:val="0"/>
                <w:sz w:val="18"/>
                <w:szCs w:val="18"/>
                <w:lang w:val="en-US" w:eastAsia="zh-CN"/>
              </w:rPr>
              <w:t>内垂直空间未排放可燃液体；10</w:t>
            </w:r>
            <w:r>
              <w:rPr>
                <w:rFonts w:hint="eastAsia" w:ascii="黑体" w:hAnsi="黑体" w:eastAsia="黑体" w:cs="黑体"/>
                <w:snapToGrid w:val="0"/>
                <w:color w:val="auto"/>
                <w:kern w:val="0"/>
                <w:sz w:val="18"/>
                <w:szCs w:val="18"/>
                <w:lang w:val="en-US" w:eastAsia="en-US"/>
              </w:rPr>
              <w:t>m</w:t>
            </w:r>
            <w:r>
              <w:rPr>
                <w:rFonts w:hint="eastAsia" w:ascii="黑体" w:hAnsi="黑体" w:eastAsia="黑体" w:cs="黑体"/>
                <w:snapToGrid w:val="0"/>
                <w:color w:val="auto"/>
                <w:kern w:val="0"/>
                <w:sz w:val="18"/>
                <w:szCs w:val="18"/>
                <w:lang w:val="en-US" w:eastAsia="zh-CN"/>
              </w:rPr>
              <w:t>范围内及动火点下方未同时进行可燃溶剂清洗或喷漆等作业，</w:t>
            </w:r>
            <w:r>
              <w:rPr>
                <w:rFonts w:hint="eastAsia" w:ascii="黑体" w:hAnsi="黑体" w:eastAsia="黑体" w:cs="黑体"/>
                <w:snapToGrid w:val="0"/>
                <w:color w:val="auto"/>
                <w:kern w:val="0"/>
                <w:sz w:val="18"/>
                <w:szCs w:val="18"/>
                <w:lang w:val="en-US" w:eastAsia="en-US"/>
              </w:rPr>
              <w:t>10m</w:t>
            </w:r>
            <w:r>
              <w:rPr>
                <w:rFonts w:hint="eastAsia" w:ascii="黑体" w:hAnsi="黑体" w:eastAsia="黑体" w:cs="黑体"/>
                <w:snapToGrid w:val="0"/>
                <w:color w:val="auto"/>
                <w:kern w:val="0"/>
                <w:sz w:val="18"/>
                <w:szCs w:val="18"/>
                <w:lang w:val="en-US" w:eastAsia="zh-CN"/>
              </w:rPr>
              <w:t>范围内未见有可燃性粉尘清扫作业。</w:t>
            </w:r>
          </w:p>
        </w:tc>
        <w:tc>
          <w:tcPr>
            <w:tcW w:w="488" w:type="pct"/>
            <w:tcBorders>
              <w:tl2br w:val="nil"/>
              <w:tr2bl w:val="nil"/>
            </w:tcBorders>
            <w:shd w:val="clear" w:color="auto" w:fill="auto"/>
            <w:noWrap w:val="0"/>
            <w:vAlign w:val="center"/>
          </w:tcPr>
          <w:p w14:paraId="09897F4F">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2F7F1755">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2576" behindDoc="0" locked="0" layoutInCell="1" allowOverlap="1">
                      <wp:simplePos x="0" y="0"/>
                      <wp:positionH relativeFrom="column">
                        <wp:posOffset>623570</wp:posOffset>
                      </wp:positionH>
                      <wp:positionV relativeFrom="paragraph">
                        <wp:posOffset>230505</wp:posOffset>
                      </wp:positionV>
                      <wp:extent cx="640080" cy="982345"/>
                      <wp:effectExtent l="1945640" t="4445" r="5080" b="626110"/>
                      <wp:wrapNone/>
                      <wp:docPr id="16" name="矩形标注 16"/>
                      <wp:cNvGraphicFramePr/>
                      <a:graphic xmlns:a="http://schemas.openxmlformats.org/drawingml/2006/main">
                        <a:graphicData uri="http://schemas.microsoft.com/office/word/2010/wordprocessingShape">
                          <wps:wsp>
                            <wps:cNvSpPr>
                              <a:spLocks noChangeArrowheads="1"/>
                            </wps:cNvSpPr>
                            <wps:spPr bwMode="auto">
                              <a:xfrm>
                                <a:off x="0" y="0"/>
                                <a:ext cx="640080" cy="982345"/>
                              </a:xfrm>
                              <a:prstGeom prst="wedgeRectCallout">
                                <a:avLst>
                                  <a:gd name="adj1" fmla="val -348402"/>
                                  <a:gd name="adj2" fmla="val 110886"/>
                                </a:avLst>
                              </a:prstGeom>
                              <a:solidFill>
                                <a:srgbClr val="FFFFFF"/>
                              </a:solidFill>
                              <a:ln w="9525">
                                <a:solidFill>
                                  <a:srgbClr val="000000"/>
                                </a:solidFill>
                                <a:miter lim="800000"/>
                              </a:ln>
                            </wps:spPr>
                            <wps:txbx>
                              <w:txbxContent>
                                <w:p w14:paraId="2E04992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FF0000"/>
                                      <w:sz w:val="13"/>
                                      <w:szCs w:val="13"/>
                                      <w:lang w:val="en-US" w:eastAsia="zh-CN"/>
                                    </w:rPr>
                                  </w:pPr>
                                  <w:r>
                                    <w:rPr>
                                      <w:rFonts w:hint="eastAsia"/>
                                      <w:color w:val="FF0000"/>
                                      <w:sz w:val="13"/>
                                      <w:szCs w:val="13"/>
                                      <w:lang w:val="en-US" w:eastAsia="zh-CN"/>
                                    </w:rPr>
                                    <w:t>作业小组的负责人，该项作业的技术管理人员或队长等，作业负责人可以参与到作业中来</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9.1pt;margin-top:18.15pt;height:77.35pt;width:50.4pt;z-index:251672576;mso-width-relative:page;mso-height-relative:page;" fillcolor="#FFFFFF" filled="t" stroked="t" coordsize="21600,21600" o:gfxdata="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AiZy9gAAAAJAQAADwAAAAAAAAABACAAAAAiAAAAZHJzL2Rvd25yZXYu&#10;eG1sUEsBAhQAFAAAAAgAh07iQHe6LvRtAgAA4QQAAA4AAAAAAAAAAQAgAAAAJwEAAGRycy9lMm9E&#10;b2MueG1sUEsFBgAAAAAGAAYAWQEAAAYGAAAAAA==&#10;" adj="-64455,34751">
                      <v:fill on="t" focussize="0,0"/>
                      <v:stroke color="#000000" miterlimit="8" joinstyle="miter"/>
                      <v:imagedata o:title=""/>
                      <o:lock v:ext="edit" aspectratio="f"/>
                      <v:textbox>
                        <w:txbxContent>
                          <w:p w14:paraId="2E049928">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FF0000"/>
                                <w:sz w:val="13"/>
                                <w:szCs w:val="13"/>
                                <w:lang w:val="en-US" w:eastAsia="zh-CN"/>
                              </w:rPr>
                            </w:pPr>
                            <w:r>
                              <w:rPr>
                                <w:rFonts w:hint="eastAsia"/>
                                <w:color w:val="FF0000"/>
                                <w:sz w:val="13"/>
                                <w:szCs w:val="13"/>
                                <w:lang w:val="en-US" w:eastAsia="zh-CN"/>
                              </w:rPr>
                              <w:t>作业小组的负责人，该项作业的技术管理人员或队长等，作业负责人可以参与到作业中来</w:t>
                            </w:r>
                          </w:p>
                        </w:txbxContent>
                      </v:textbox>
                    </v:shape>
                  </w:pict>
                </mc:Fallback>
              </mc:AlternateContent>
            </w:r>
            <w:r>
              <w:rPr>
                <w:rFonts w:hint="eastAsia" w:ascii="黑体" w:hAnsi="黑体" w:eastAsia="黑体" w:cs="黑体"/>
                <w:snapToGrid w:val="0"/>
                <w:color w:val="0070C0"/>
                <w:kern w:val="0"/>
                <w:sz w:val="18"/>
                <w:szCs w:val="18"/>
                <w:lang w:val="en-US" w:eastAsia="zh-CN"/>
              </w:rPr>
              <w:t>作业负责人</w:t>
            </w:r>
          </w:p>
        </w:tc>
      </w:tr>
      <w:tr w14:paraId="0140E59A">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03" w:hRule="atLeast"/>
        </w:trPr>
        <w:tc>
          <w:tcPr>
            <w:tcW w:w="306" w:type="pct"/>
            <w:tcBorders>
              <w:tl2br w:val="nil"/>
              <w:tr2bl w:val="nil"/>
            </w:tcBorders>
            <w:shd w:val="clear" w:color="auto" w:fill="auto"/>
            <w:noWrap w:val="0"/>
            <w:vAlign w:val="center"/>
          </w:tcPr>
          <w:p w14:paraId="6AB5CE77">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12</w:t>
            </w:r>
          </w:p>
        </w:tc>
        <w:tc>
          <w:tcPr>
            <w:tcW w:w="3658" w:type="pct"/>
            <w:gridSpan w:val="8"/>
            <w:tcBorders>
              <w:tl2br w:val="nil"/>
              <w:tr2bl w:val="nil"/>
            </w:tcBorders>
            <w:shd w:val="clear" w:color="auto" w:fill="auto"/>
            <w:noWrap w:val="0"/>
            <w:vAlign w:val="center"/>
          </w:tcPr>
          <w:p w14:paraId="1A8C36B4">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已开展作业危害分析，制定相应的安全风险管控措施，交叉作业已明确协调人。</w:t>
            </w:r>
          </w:p>
        </w:tc>
        <w:tc>
          <w:tcPr>
            <w:tcW w:w="488" w:type="pct"/>
            <w:tcBorders>
              <w:tl2br w:val="nil"/>
              <w:tr2bl w:val="nil"/>
            </w:tcBorders>
            <w:shd w:val="clear" w:color="auto" w:fill="auto"/>
            <w:noWrap w:val="0"/>
            <w:vAlign w:val="center"/>
          </w:tcPr>
          <w:p w14:paraId="6E9DFD4E">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6C06078E">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1E2AD68C">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0" w:hRule="atLeast"/>
        </w:trPr>
        <w:tc>
          <w:tcPr>
            <w:tcW w:w="306" w:type="pct"/>
            <w:tcBorders>
              <w:tl2br w:val="nil"/>
              <w:tr2bl w:val="nil"/>
            </w:tcBorders>
            <w:shd w:val="clear" w:color="auto" w:fill="auto"/>
            <w:noWrap w:val="0"/>
            <w:vAlign w:val="center"/>
          </w:tcPr>
          <w:p w14:paraId="0149EAC5">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黑体" w:cs="Times New Roman"/>
                <w:snapToGrid w:val="0"/>
                <w:color w:val="auto"/>
                <w:kern w:val="0"/>
                <w:sz w:val="18"/>
                <w:szCs w:val="18"/>
                <w:lang w:val="en-US"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667456" behindDoc="0" locked="0" layoutInCell="1" allowOverlap="1">
                      <wp:simplePos x="0" y="0"/>
                      <wp:positionH relativeFrom="column">
                        <wp:posOffset>-666750</wp:posOffset>
                      </wp:positionH>
                      <wp:positionV relativeFrom="paragraph">
                        <wp:posOffset>139700</wp:posOffset>
                      </wp:positionV>
                      <wp:extent cx="581025" cy="919480"/>
                      <wp:effectExtent l="4445" t="4445" r="224155" b="9525"/>
                      <wp:wrapNone/>
                      <wp:docPr id="26" name="矩形标注 26"/>
                      <wp:cNvGraphicFramePr/>
                      <a:graphic xmlns:a="http://schemas.openxmlformats.org/drawingml/2006/main">
                        <a:graphicData uri="http://schemas.microsoft.com/office/word/2010/wordprocessingShape">
                          <wps:wsp>
                            <wps:cNvSpPr>
                              <a:spLocks noChangeArrowheads="1"/>
                            </wps:cNvSpPr>
                            <wps:spPr bwMode="auto">
                              <a:xfrm>
                                <a:off x="0" y="0"/>
                                <a:ext cx="581025" cy="919480"/>
                              </a:xfrm>
                              <a:prstGeom prst="wedgeRectCallout">
                                <a:avLst>
                                  <a:gd name="adj1" fmla="val 86284"/>
                                  <a:gd name="adj2" fmla="val 31459"/>
                                </a:avLst>
                              </a:prstGeom>
                              <a:solidFill>
                                <a:srgbClr val="FFFFFF"/>
                              </a:solidFill>
                              <a:ln w="9525">
                                <a:solidFill>
                                  <a:srgbClr val="000000"/>
                                </a:solidFill>
                                <a:miter lim="800000"/>
                              </a:ln>
                            </wps:spPr>
                            <wps:txbx>
                              <w:txbxContent>
                                <w:p w14:paraId="6105F328">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2.5pt;margin-top:11pt;height:72.4pt;width:45.75pt;z-index:251667456;mso-width-relative:page;mso-height-relative:page;" fillcolor="#FFFFFF" filled="t" stroked="t" coordsize="21600,21600" o:gfxdata="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Y1kdQNoAAAALAQAADwAAAAAAAAABACAAAAAiAAAAZHJzL2Rvd25yZXYueG1s&#10;UEsBAhQAFAAAAAgAh07iQJY2tHloAgAA3gQAAA4AAAAAAAAAAQAgAAAAKQEAAGRycy9lMm9Eb2Mu&#10;eG1sUEsFBgAAAAAGAAYAWQEAAAMGAAAAAA==&#10;" adj="29437,17595">
                      <v:fill on="t" focussize="0,0"/>
                      <v:stroke color="#000000" miterlimit="8" joinstyle="miter"/>
                      <v:imagedata o:title=""/>
                      <o:lock v:ext="edit" aspectratio="f"/>
                      <v:textbox>
                        <w:txbxContent>
                          <w:p w14:paraId="6105F328">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v:textbox>
                    </v:shape>
                  </w:pict>
                </mc:Fallback>
              </mc:AlternateContent>
            </w:r>
            <w:r>
              <w:rPr>
                <w:rFonts w:hint="eastAsia" w:ascii="Times New Roman" w:hAnsi="Times New Roman" w:eastAsia="黑体" w:cs="Times New Roman"/>
                <w:snapToGrid w:val="0"/>
                <w:color w:val="auto"/>
                <w:kern w:val="0"/>
                <w:sz w:val="18"/>
                <w:szCs w:val="18"/>
                <w:lang w:val="en-US" w:eastAsia="zh-CN"/>
              </w:rPr>
              <w:t>13</w:t>
            </w:r>
          </w:p>
        </w:tc>
        <w:tc>
          <w:tcPr>
            <w:tcW w:w="3658" w:type="pct"/>
            <w:gridSpan w:val="8"/>
            <w:tcBorders>
              <w:tl2br w:val="nil"/>
              <w:tr2bl w:val="nil"/>
            </w:tcBorders>
            <w:shd w:val="clear" w:color="auto" w:fill="auto"/>
            <w:noWrap w:val="0"/>
            <w:vAlign w:val="bottom"/>
          </w:tcPr>
          <w:p w14:paraId="58261F95">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用于连续检测的移动式可燃气体检测仪已配备到位。</w:t>
            </w:r>
          </w:p>
        </w:tc>
        <w:tc>
          <w:tcPr>
            <w:tcW w:w="488" w:type="pct"/>
            <w:tcBorders>
              <w:tl2br w:val="nil"/>
              <w:tr2bl w:val="nil"/>
            </w:tcBorders>
            <w:shd w:val="clear" w:color="auto" w:fill="auto"/>
            <w:noWrap w:val="0"/>
            <w:vAlign w:val="center"/>
          </w:tcPr>
          <w:p w14:paraId="56A3E507">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eastAsia" w:ascii="黑体" w:hAnsi="黑体" w:eastAsia="黑体" w:cs="黑体"/>
                <w:snapToGrid w:val="0"/>
                <w:color w:val="FF0000"/>
                <w:kern w:val="0"/>
                <w:sz w:val="22"/>
                <w:szCs w:val="22"/>
                <w:lang w:val="en-US" w:eastAsia="zh-CN"/>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484AFFFF">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38F4A108">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51" w:hRule="atLeast"/>
        </w:trPr>
        <w:tc>
          <w:tcPr>
            <w:tcW w:w="306" w:type="pct"/>
            <w:tcBorders>
              <w:tl2br w:val="nil"/>
              <w:tr2bl w:val="nil"/>
            </w:tcBorders>
            <w:shd w:val="clear" w:color="auto" w:fill="auto"/>
            <w:noWrap w:val="0"/>
            <w:vAlign w:val="center"/>
          </w:tcPr>
          <w:p w14:paraId="76757727">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1</w:t>
            </w:r>
            <w:r>
              <w:rPr>
                <w:rFonts w:hint="eastAsia" w:eastAsia="黑体" w:cs="Times New Roman"/>
                <w:snapToGrid w:val="0"/>
                <w:color w:val="auto"/>
                <w:kern w:val="0"/>
                <w:sz w:val="18"/>
                <w:szCs w:val="18"/>
                <w:lang w:val="en-US" w:eastAsia="zh-CN"/>
              </w:rPr>
              <w:t>4</w:t>
            </w:r>
          </w:p>
        </w:tc>
        <w:tc>
          <w:tcPr>
            <w:tcW w:w="3658" w:type="pct"/>
            <w:gridSpan w:val="8"/>
            <w:tcBorders>
              <w:tl2br w:val="nil"/>
              <w:tr2bl w:val="nil"/>
            </w:tcBorders>
            <w:shd w:val="clear" w:color="auto" w:fill="auto"/>
            <w:noWrap w:val="0"/>
            <w:vAlign w:val="center"/>
          </w:tcPr>
          <w:p w14:paraId="66C17DDD">
            <w:pPr>
              <w:keepNext w:val="0"/>
              <w:keepLines w:val="0"/>
              <w:pageBreakBefore w:val="0"/>
              <w:widowControl w:val="0"/>
              <w:tabs>
                <w:tab w:val="left" w:pos="360"/>
              </w:tabs>
              <w:kinsoku/>
              <w:wordWrap/>
              <w:overflowPunct/>
              <w:topLinePunct w:val="0"/>
              <w:autoSpaceDE/>
              <w:autoSpaceDN/>
              <w:bidi w:val="0"/>
              <w:adjustRightInd/>
              <w:snapToGrid w:val="0"/>
              <w:spacing w:line="200" w:lineRule="exact"/>
              <w:jc w:val="left"/>
              <w:textAlignment w:val="auto"/>
              <w:rPr>
                <w:rFonts w:hint="eastAsia" w:ascii="黑体" w:hAnsi="黑体" w:eastAsia="黑体" w:cs="黑体"/>
                <w:snapToGrid w:val="0"/>
                <w:color w:val="auto"/>
                <w:kern w:val="0"/>
                <w:sz w:val="18"/>
                <w:szCs w:val="18"/>
                <w:lang w:val="zh-TW" w:eastAsia="zh-TW"/>
              </w:rPr>
            </w:pPr>
            <w:r>
              <w:rPr>
                <w:rFonts w:hint="eastAsia" w:ascii="黑体" w:hAnsi="黑体" w:eastAsia="黑体" w:cs="黑体"/>
                <w:snapToGrid w:val="0"/>
                <w:color w:val="auto"/>
                <w:kern w:val="0"/>
                <w:sz w:val="18"/>
                <w:szCs w:val="18"/>
                <w:lang w:val="en-US" w:eastAsia="zh-CN"/>
              </w:rPr>
              <w:t>其他相关特殊作业已办理相应作业审批表，作业现场四周已设立警戒区。</w:t>
            </w:r>
          </w:p>
        </w:tc>
        <w:tc>
          <w:tcPr>
            <w:tcW w:w="488" w:type="pct"/>
            <w:tcBorders>
              <w:tl2br w:val="nil"/>
              <w:tr2bl w:val="nil"/>
            </w:tcBorders>
            <w:shd w:val="clear" w:color="auto" w:fill="auto"/>
            <w:noWrap w:val="0"/>
            <w:vAlign w:val="center"/>
          </w:tcPr>
          <w:p w14:paraId="55A2B8F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22"/>
                <w:szCs w:val="22"/>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45A620C4">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0070C0"/>
                <w:kern w:val="0"/>
                <w:sz w:val="18"/>
                <w:szCs w:val="18"/>
                <w:lang w:val="en-US" w:eastAsia="zh-CN"/>
              </w:rPr>
              <w:t>作业负责人</w:t>
            </w:r>
          </w:p>
        </w:tc>
      </w:tr>
      <w:tr w14:paraId="25464238">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170" w:hRule="atLeast"/>
        </w:trPr>
        <w:tc>
          <w:tcPr>
            <w:tcW w:w="306" w:type="pct"/>
            <w:tcBorders>
              <w:tl2br w:val="nil"/>
              <w:tr2bl w:val="nil"/>
            </w:tcBorders>
            <w:shd w:val="clear" w:color="auto" w:fill="auto"/>
            <w:noWrap w:val="0"/>
            <w:vAlign w:val="center"/>
          </w:tcPr>
          <w:p w14:paraId="129716C8">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default" w:ascii="Times New Roman" w:hAnsi="Times New Roman" w:eastAsia="黑体" w:cs="Times New Roman"/>
                <w:snapToGrid w:val="0"/>
                <w:color w:val="auto"/>
                <w:kern w:val="0"/>
                <w:sz w:val="18"/>
                <w:szCs w:val="18"/>
                <w:lang w:val="en-US" w:eastAsia="zh-CN"/>
              </w:rPr>
            </w:pPr>
            <w:r>
              <w:rPr>
                <w:rFonts w:hint="eastAsia" w:ascii="Times New Roman" w:hAnsi="Times New Roman" w:eastAsia="黑体" w:cs="Times New Roman"/>
                <w:snapToGrid w:val="0"/>
                <w:color w:val="auto"/>
                <w:kern w:val="0"/>
                <w:sz w:val="18"/>
                <w:szCs w:val="18"/>
                <w:lang w:val="en-US" w:eastAsia="zh-CN"/>
              </w:rPr>
              <w:t>1</w:t>
            </w:r>
            <w:r>
              <w:rPr>
                <w:rFonts w:hint="eastAsia" w:eastAsia="黑体" w:cs="Times New Roman"/>
                <w:snapToGrid w:val="0"/>
                <w:color w:val="auto"/>
                <w:kern w:val="0"/>
                <w:sz w:val="18"/>
                <w:szCs w:val="18"/>
                <w:lang w:val="en-US" w:eastAsia="zh-CN"/>
              </w:rPr>
              <w:t>5</w:t>
            </w:r>
          </w:p>
        </w:tc>
        <w:tc>
          <w:tcPr>
            <w:tcW w:w="3658" w:type="pct"/>
            <w:gridSpan w:val="8"/>
            <w:tcBorders>
              <w:tl2br w:val="nil"/>
              <w:tr2bl w:val="nil"/>
            </w:tcBorders>
            <w:shd w:val="clear" w:color="auto" w:fill="auto"/>
            <w:noWrap w:val="0"/>
            <w:vAlign w:val="center"/>
          </w:tcPr>
          <w:p w14:paraId="284ECBF8">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default" w:ascii="Times New Roman" w:hAnsi="Times New Roman" w:eastAsia="黑体" w:cs="Times New Roman"/>
                <w:snapToGrid w:val="0"/>
                <w:color w:val="auto"/>
                <w:kern w:val="0"/>
                <w:sz w:val="18"/>
                <w:szCs w:val="18"/>
                <w:lang w:val="en-US" w:eastAsia="zh-CN"/>
              </w:rPr>
            </w:pPr>
            <w:r>
              <w:rPr>
                <w:rFonts w:ascii="Times New Roman" w:hAnsi="Times New Roman" w:eastAsia="黑体" w:cs="Times New Roman"/>
                <w:snapToGrid w:val="0"/>
                <w:color w:val="auto"/>
                <w:kern w:val="0"/>
                <w:sz w:val="18"/>
                <w:szCs w:val="18"/>
              </w:rPr>
              <w:t>其他安全措施</w:t>
            </w:r>
            <w:r>
              <w:rPr>
                <w:rFonts w:hint="eastAsia" w:eastAsia="黑体" w:cs="Times New Roman"/>
                <w:snapToGrid w:val="0"/>
                <w:color w:val="0070C0"/>
                <w:kern w:val="0"/>
                <w:sz w:val="18"/>
                <w:szCs w:val="18"/>
                <w:lang w:eastAsia="zh-CN"/>
              </w:rPr>
              <w:t>（</w:t>
            </w:r>
            <w:r>
              <w:rPr>
                <w:rFonts w:hint="eastAsia" w:eastAsia="黑体" w:cs="Times New Roman"/>
                <w:snapToGrid w:val="0"/>
                <w:color w:val="0070C0"/>
                <w:kern w:val="0"/>
                <w:sz w:val="18"/>
                <w:szCs w:val="18"/>
                <w:lang w:val="en-US" w:eastAsia="zh-CN"/>
              </w:rPr>
              <w:t>补充交底内容）</w:t>
            </w:r>
            <w:r>
              <w:rPr>
                <w:rFonts w:ascii="Times New Roman" w:hAnsi="Times New Roman" w:eastAsia="黑体" w:cs="Times New Roman"/>
                <w:snapToGrid w:val="0"/>
                <w:color w:val="auto"/>
                <w:kern w:val="0"/>
                <w:sz w:val="18"/>
                <w:szCs w:val="18"/>
              </w:rPr>
              <w:t xml:space="preserve">：    </w:t>
            </w:r>
            <w:r>
              <w:rPr>
                <w:rFonts w:hint="eastAsia" w:ascii="Times New Roman" w:hAnsi="Times New Roman" w:eastAsia="黑体" w:cs="Times New Roman"/>
                <w:snapToGrid w:val="0"/>
                <w:color w:val="FF0000"/>
                <w:kern w:val="0"/>
                <w:sz w:val="18"/>
                <w:szCs w:val="18"/>
                <w:lang w:val="en-US" w:eastAsia="zh-CN"/>
              </w:rPr>
              <w:t xml:space="preserve">无 </w:t>
            </w:r>
            <w:r>
              <w:rPr>
                <w:rFonts w:ascii="Times New Roman" w:hAnsi="Times New Roman" w:eastAsia="黑体" w:cs="Times New Roman"/>
                <w:snapToGrid w:val="0"/>
                <w:color w:val="auto"/>
                <w:kern w:val="0"/>
                <w:sz w:val="18"/>
                <w:szCs w:val="18"/>
              </w:rPr>
              <w:t xml:space="preserve">              </w:t>
            </w:r>
            <w:r>
              <w:rPr>
                <w:rFonts w:ascii="Times New Roman" w:hAnsi="Times New Roman" w:eastAsia="黑体" w:cs="Times New Roman"/>
                <w:color w:val="auto"/>
                <w:spacing w:val="6"/>
                <w:kern w:val="0"/>
                <w:sz w:val="18"/>
                <w:szCs w:val="18"/>
              </w:rPr>
              <w:t>编制人</w:t>
            </w:r>
            <w:r>
              <w:rPr>
                <w:rFonts w:ascii="Times New Roman" w:hAnsi="Times New Roman" w:eastAsia="黑体" w:cs="Times New Roman"/>
                <w:snapToGrid w:val="0"/>
                <w:color w:val="auto"/>
                <w:kern w:val="0"/>
                <w:sz w:val="18"/>
                <w:szCs w:val="18"/>
              </w:rPr>
              <w:t xml:space="preserve"> ：</w:t>
            </w:r>
            <w:r>
              <w:rPr>
                <w:rFonts w:hint="eastAsia" w:ascii="黑体" w:hAnsi="黑体" w:eastAsia="黑体" w:cs="黑体"/>
                <w:snapToGrid w:val="0"/>
                <w:color w:val="0070C0"/>
                <w:kern w:val="0"/>
                <w:sz w:val="18"/>
                <w:szCs w:val="18"/>
                <w:lang w:val="en-US" w:eastAsia="zh-CN"/>
              </w:rPr>
              <w:t>作业负责人</w:t>
            </w:r>
          </w:p>
        </w:tc>
        <w:tc>
          <w:tcPr>
            <w:tcW w:w="488" w:type="pct"/>
            <w:tcBorders>
              <w:tl2br w:val="nil"/>
              <w:tr2bl w:val="nil"/>
            </w:tcBorders>
            <w:shd w:val="clear" w:color="auto" w:fill="auto"/>
            <w:noWrap w:val="0"/>
            <w:vAlign w:val="center"/>
          </w:tcPr>
          <w:p w14:paraId="6BB1788B">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jc w:val="center"/>
              <w:textAlignment w:val="auto"/>
              <w:rPr>
                <w:rFonts w:hint="eastAsia" w:ascii="黑体" w:hAnsi="黑体" w:eastAsia="黑体" w:cs="黑体"/>
                <w:snapToGrid w:val="0"/>
                <w:color w:val="FF0000"/>
                <w:kern w:val="0"/>
                <w:sz w:val="18"/>
                <w:szCs w:val="18"/>
              </w:rPr>
            </w:pPr>
            <w:r>
              <w:rPr>
                <w:rFonts w:hint="default" w:ascii="Arial" w:hAnsi="Arial" w:eastAsia="黑体" w:cs="Arial"/>
                <w:snapToGrid w:val="0"/>
                <w:color w:val="FF0000"/>
                <w:kern w:val="0"/>
                <w:sz w:val="22"/>
                <w:szCs w:val="22"/>
              </w:rPr>
              <w:t>√</w:t>
            </w:r>
          </w:p>
        </w:tc>
        <w:tc>
          <w:tcPr>
            <w:tcW w:w="545" w:type="pct"/>
            <w:tcBorders>
              <w:tl2br w:val="nil"/>
              <w:tr2bl w:val="nil"/>
            </w:tcBorders>
            <w:shd w:val="clear" w:color="auto" w:fill="auto"/>
            <w:noWrap w:val="0"/>
            <w:vAlign w:val="center"/>
          </w:tcPr>
          <w:p w14:paraId="7E9E79E5">
            <w:pPr>
              <w:keepNext w:val="0"/>
              <w:keepLines w:val="0"/>
              <w:pageBreakBefore w:val="0"/>
              <w:widowControl w:val="0"/>
              <w:kinsoku/>
              <w:wordWrap/>
              <w:overflowPunct/>
              <w:topLinePunct w:val="0"/>
              <w:autoSpaceDE/>
              <w:autoSpaceDN/>
              <w:bidi w:val="0"/>
              <w:adjustRightInd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kern w:val="0"/>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1552" behindDoc="0" locked="0" layoutInCell="1" allowOverlap="1">
                      <wp:simplePos x="0" y="0"/>
                      <wp:positionH relativeFrom="column">
                        <wp:posOffset>633095</wp:posOffset>
                      </wp:positionH>
                      <wp:positionV relativeFrom="paragraph">
                        <wp:posOffset>66675</wp:posOffset>
                      </wp:positionV>
                      <wp:extent cx="608330" cy="852170"/>
                      <wp:effectExtent l="300355" t="5080" r="5715" b="9525"/>
                      <wp:wrapNone/>
                      <wp:docPr id="37" name="矩形标注 37"/>
                      <wp:cNvGraphicFramePr/>
                      <a:graphic xmlns:a="http://schemas.openxmlformats.org/drawingml/2006/main">
                        <a:graphicData uri="http://schemas.microsoft.com/office/word/2010/wordprocessingShape">
                          <wps:wsp>
                            <wps:cNvSpPr>
                              <a:spLocks noChangeArrowheads="1"/>
                            </wps:cNvSpPr>
                            <wps:spPr bwMode="auto">
                              <a:xfrm>
                                <a:off x="0" y="0"/>
                                <a:ext cx="608330" cy="852170"/>
                              </a:xfrm>
                              <a:prstGeom prst="wedgeRectCallout">
                                <a:avLst>
                                  <a:gd name="adj1" fmla="val -97077"/>
                                  <a:gd name="adj2" fmla="val 21568"/>
                                </a:avLst>
                              </a:prstGeom>
                              <a:solidFill>
                                <a:srgbClr val="FFFFFF"/>
                              </a:solidFill>
                              <a:ln w="9525">
                                <a:solidFill>
                                  <a:srgbClr val="000000"/>
                                </a:solidFill>
                                <a:miter lim="800000"/>
                              </a:ln>
                            </wps:spPr>
                            <wps:txbx>
                              <w:txbxContent>
                                <w:p w14:paraId="6BB349D7">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审批工作必须在气体分析合格、满足动火条件时方可进行</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9.85pt;margin-top:5.25pt;height:67.1pt;width:47.9pt;z-index:251671552;mso-width-relative:page;mso-height-relative:page;" fillcolor="#FFFFFF" filled="t" stroked="t" coordsize="21600,21600" o:gfxdata="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NMEpLYAAAACQEAAA8AAAAAAAAAAQAgAAAAIgAAAGRycy9kb3ducmV2&#10;LnhtbFBLAQIUABQAAAAIAIdO4kD5sEIAbgIAAN8EAAAOAAAAAAAAAAEAIAAAACcBAABkcnMvZTJv&#10;RG9jLnhtbFBLBQYAAAAABgAGAFkBAAAHBgAAAAA=&#10;" adj="-10169,15459">
                      <v:fill on="t" focussize="0,0"/>
                      <v:stroke color="#000000" miterlimit="8" joinstyle="miter"/>
                      <v:imagedata o:title=""/>
                      <o:lock v:ext="edit" aspectratio="f"/>
                      <v:textbox>
                        <w:txbxContent>
                          <w:p w14:paraId="6BB349D7">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审批工作必须在气体分析合格、满足动火条件时方可进行</w:t>
                            </w:r>
                          </w:p>
                        </w:txbxContent>
                      </v:textbox>
                    </v:shape>
                  </w:pict>
                </mc:Fallback>
              </mc:AlternateContent>
            </w:r>
            <w:r>
              <w:rPr>
                <w:rFonts w:hint="eastAsia" w:ascii="黑体" w:hAnsi="黑体" w:eastAsia="黑体" w:cs="黑体"/>
                <w:snapToGrid w:val="0"/>
                <w:color w:val="0070C0"/>
                <w:kern w:val="0"/>
                <w:sz w:val="18"/>
                <w:szCs w:val="18"/>
                <w:lang w:val="en-US" w:eastAsia="zh-CN"/>
              </w:rPr>
              <w:t>作业负责人</w:t>
            </w:r>
          </w:p>
        </w:tc>
      </w:tr>
      <w:tr w14:paraId="6391E7A1">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759" w:type="pct"/>
            <w:gridSpan w:val="2"/>
            <w:tcBorders>
              <w:tl2br w:val="nil"/>
              <w:tr2bl w:val="nil"/>
            </w:tcBorders>
            <w:shd w:val="clear" w:color="auto" w:fill="auto"/>
            <w:noWrap w:val="0"/>
            <w:vAlign w:val="center"/>
          </w:tcPr>
          <w:p w14:paraId="5864D38C">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lang w:val="en-US" w:eastAsia="zh-CN"/>
              </w:rPr>
              <w:t>安全交底</w:t>
            </w:r>
            <w:r>
              <w:rPr>
                <w:rFonts w:hint="eastAsia" w:ascii="黑体" w:hAnsi="黑体" w:eastAsia="黑体" w:cs="黑体"/>
                <w:snapToGrid w:val="0"/>
                <w:color w:val="auto"/>
                <w:kern w:val="0"/>
                <w:sz w:val="18"/>
                <w:szCs w:val="18"/>
              </w:rPr>
              <w:t>人</w:t>
            </w:r>
          </w:p>
        </w:tc>
        <w:tc>
          <w:tcPr>
            <w:tcW w:w="1397" w:type="pct"/>
            <w:gridSpan w:val="2"/>
            <w:tcBorders>
              <w:tl2br w:val="nil"/>
              <w:tr2bl w:val="nil"/>
            </w:tcBorders>
            <w:shd w:val="clear" w:color="auto" w:fill="auto"/>
            <w:noWrap w:val="0"/>
            <w:vAlign w:val="center"/>
          </w:tcPr>
          <w:p w14:paraId="51724B67">
            <w:pPr>
              <w:keepNext w:val="0"/>
              <w:keepLines w:val="0"/>
              <w:pageBreakBefore w:val="0"/>
              <w:widowControl w:val="0"/>
              <w:tabs>
                <w:tab w:val="left" w:pos="360"/>
              </w:tabs>
              <w:kinsoku/>
              <w:wordWrap/>
              <w:overflowPunct/>
              <w:topLinePunct w:val="0"/>
              <w:autoSpaceDE/>
              <w:autoSpaceDN/>
              <w:bidi w:val="0"/>
              <w:snapToGrid w:val="0"/>
              <w:spacing w:line="200" w:lineRule="exact"/>
              <w:jc w:val="both"/>
              <w:textAlignment w:val="auto"/>
              <w:rPr>
                <w:rFonts w:hint="default" w:ascii="黑体" w:hAnsi="黑体" w:eastAsia="黑体" w:cs="黑体"/>
                <w:snapToGrid w:val="0"/>
                <w:color w:val="auto"/>
                <w:kern w:val="0"/>
                <w:sz w:val="18"/>
                <w:szCs w:val="18"/>
                <w:lang w:val="en-US" w:eastAsia="zh-CN"/>
              </w:rPr>
            </w:pPr>
            <w:r>
              <w:rPr>
                <w:rFonts w:hint="default" w:ascii="Arial" w:hAnsi="Arial" w:eastAsia="黑体" w:cs="Arial"/>
                <w:snapToGrid w:val="0"/>
                <w:color w:val="FF0000"/>
                <w:kern w:val="0"/>
                <w:sz w:val="22"/>
                <w:szCs w:val="22"/>
              </w:rPr>
              <w:t>×××</w:t>
            </w:r>
            <w:r>
              <w:rPr>
                <w:rFonts w:hint="eastAsia" w:ascii="Arial" w:hAnsi="Arial" w:eastAsia="黑体" w:cs="Arial"/>
                <w:snapToGrid w:val="0"/>
                <w:color w:val="0070C0"/>
                <w:kern w:val="0"/>
                <w:sz w:val="16"/>
                <w:szCs w:val="16"/>
                <w:lang w:eastAsia="zh-CN"/>
              </w:rPr>
              <w:t>（</w:t>
            </w:r>
            <w:r>
              <w:rPr>
                <w:rFonts w:hint="eastAsia" w:ascii="Arial" w:hAnsi="Arial" w:eastAsia="黑体" w:cs="Arial"/>
                <w:snapToGrid w:val="0"/>
                <w:color w:val="0070C0"/>
                <w:kern w:val="0"/>
                <w:sz w:val="16"/>
                <w:szCs w:val="16"/>
                <w:lang w:val="en-US" w:eastAsia="zh-CN"/>
              </w:rPr>
              <w:t>同措施确认人）</w:t>
            </w:r>
          </w:p>
        </w:tc>
        <w:tc>
          <w:tcPr>
            <w:tcW w:w="1309" w:type="pct"/>
            <w:gridSpan w:val="4"/>
            <w:tcBorders>
              <w:tl2br w:val="nil"/>
              <w:tr2bl w:val="nil"/>
            </w:tcBorders>
            <w:shd w:val="clear" w:color="auto" w:fill="auto"/>
            <w:noWrap w:val="0"/>
            <w:vAlign w:val="center"/>
          </w:tcPr>
          <w:p w14:paraId="26AAF0D5">
            <w:pPr>
              <w:keepNext w:val="0"/>
              <w:keepLines w:val="0"/>
              <w:pageBreakBefore w:val="0"/>
              <w:widowControl w:val="0"/>
              <w:tabs>
                <w:tab w:val="left" w:pos="360"/>
              </w:tabs>
              <w:kinsoku/>
              <w:wordWrap/>
              <w:overflowPunct/>
              <w:topLinePunct w:val="0"/>
              <w:autoSpaceDE/>
              <w:autoSpaceDN/>
              <w:bidi w:val="0"/>
              <w:snapToGrid w:val="0"/>
              <w:spacing w:line="200" w:lineRule="exact"/>
              <w:jc w:val="center"/>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lang w:val="en-US" w:eastAsia="zh-CN"/>
              </w:rPr>
              <w:t>接受交底</w:t>
            </w:r>
            <w:r>
              <w:rPr>
                <w:rFonts w:hint="eastAsia" w:ascii="黑体" w:hAnsi="黑体" w:eastAsia="黑体" w:cs="黑体"/>
                <w:snapToGrid w:val="0"/>
                <w:color w:val="auto"/>
                <w:kern w:val="0"/>
                <w:sz w:val="18"/>
                <w:szCs w:val="18"/>
              </w:rPr>
              <w:t>人</w:t>
            </w:r>
          </w:p>
        </w:tc>
        <w:tc>
          <w:tcPr>
            <w:tcW w:w="1533" w:type="pct"/>
            <w:gridSpan w:val="3"/>
            <w:tcBorders>
              <w:tl2br w:val="nil"/>
              <w:tr2bl w:val="nil"/>
            </w:tcBorders>
            <w:shd w:val="clear" w:color="auto" w:fill="auto"/>
            <w:noWrap w:val="0"/>
            <w:vAlign w:val="center"/>
          </w:tcPr>
          <w:p w14:paraId="3AACAC7A">
            <w:pPr>
              <w:keepNext w:val="0"/>
              <w:keepLines w:val="0"/>
              <w:pageBreakBefore w:val="0"/>
              <w:widowControl w:val="0"/>
              <w:tabs>
                <w:tab w:val="left" w:pos="360"/>
              </w:tabs>
              <w:kinsoku/>
              <w:wordWrap/>
              <w:overflowPunct/>
              <w:topLinePunct w:val="0"/>
              <w:autoSpaceDE/>
              <w:autoSpaceDN/>
              <w:bidi w:val="0"/>
              <w:snapToGrid w:val="0"/>
              <w:spacing w:line="200" w:lineRule="exact"/>
              <w:jc w:val="both"/>
              <w:textAlignment w:val="auto"/>
              <w:rPr>
                <w:rFonts w:hint="eastAsia" w:ascii="黑体" w:hAnsi="黑体" w:eastAsia="黑体" w:cs="黑体"/>
                <w:snapToGrid w:val="0"/>
                <w:color w:val="auto"/>
                <w:kern w:val="0"/>
                <w:sz w:val="18"/>
                <w:szCs w:val="18"/>
              </w:rPr>
            </w:pPr>
            <w:r>
              <w:rPr>
                <w:rFonts w:hint="default" w:ascii="Arial" w:hAnsi="Arial" w:eastAsia="黑体" w:cs="Arial"/>
                <w:snapToGrid w:val="0"/>
                <w:color w:val="FF0000"/>
                <w:kern w:val="0"/>
                <w:sz w:val="22"/>
                <w:szCs w:val="22"/>
              </w:rPr>
              <w:t>×××</w:t>
            </w:r>
            <w:r>
              <w:rPr>
                <w:rFonts w:hint="eastAsia" w:ascii="Times New Roman" w:hAnsi="Times New Roman" w:eastAsia="黑体" w:cs="Times New Roman"/>
                <w:snapToGrid w:val="0"/>
                <w:color w:val="FF0000"/>
                <w:kern w:val="0"/>
                <w:sz w:val="18"/>
                <w:szCs w:val="18"/>
                <w:lang w:val="en-US" w:eastAsia="zh-CN"/>
              </w:rPr>
              <w:t>（作业人员）</w:t>
            </w:r>
          </w:p>
        </w:tc>
      </w:tr>
      <w:tr w14:paraId="41EC4C35">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5000" w:type="pct"/>
            <w:gridSpan w:val="11"/>
            <w:tcBorders>
              <w:tl2br w:val="nil"/>
              <w:tr2bl w:val="nil"/>
            </w:tcBorders>
            <w:shd w:val="clear" w:color="auto" w:fill="auto"/>
            <w:noWrap w:val="0"/>
            <w:vAlign w:val="center"/>
          </w:tcPr>
          <w:p w14:paraId="3CF67B1F">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lang w:val="en-US" w:eastAsia="zh-CN"/>
              </w:rPr>
              <w:t>作业负责人</w:t>
            </w:r>
            <w:r>
              <w:rPr>
                <w:rFonts w:hint="eastAsia" w:ascii="黑体" w:hAnsi="黑体" w:eastAsia="黑体" w:cs="黑体"/>
                <w:snapToGrid w:val="0"/>
                <w:color w:val="auto"/>
                <w:kern w:val="0"/>
                <w:sz w:val="18"/>
                <w:szCs w:val="18"/>
              </w:rPr>
              <w:t>意见</w:t>
            </w:r>
          </w:p>
          <w:p w14:paraId="2989D739">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color w:val="FF0000"/>
                <w:sz w:val="18"/>
                <w:szCs w:val="18"/>
                <w:lang w:val="en-US" w:eastAsia="zh-CN"/>
              </w:rPr>
              <w:t>同意作业。</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签字：</w:t>
            </w:r>
            <w:r>
              <w:rPr>
                <w:rFonts w:hint="default" w:ascii="Arial" w:hAnsi="Arial" w:eastAsia="黑体" w:cs="Arial"/>
                <w:snapToGrid w:val="0"/>
                <w:color w:val="FF0000"/>
                <w:kern w:val="0"/>
                <w:sz w:val="22"/>
                <w:szCs w:val="22"/>
              </w:rPr>
              <w:t>×××</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作业负责人</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rPr>
              <w:t xml:space="preserve">  </w:t>
            </w:r>
            <w:r>
              <w:rPr>
                <w:rFonts w:hint="eastAsia" w:ascii="黑体" w:hAnsi="黑体" w:eastAsia="黑体" w:cs="黑体"/>
                <w:color w:val="FF0000"/>
                <w:sz w:val="18"/>
                <w:szCs w:val="18"/>
                <w:lang w:val="en-US" w:eastAsia="zh-CN"/>
              </w:rPr>
              <w:t>2024</w:t>
            </w:r>
            <w:r>
              <w:rPr>
                <w:rFonts w:hint="eastAsia" w:ascii="黑体" w:hAnsi="黑体" w:eastAsia="黑体" w:cs="黑体"/>
                <w:color w:val="FF0000"/>
                <w:sz w:val="18"/>
                <w:szCs w:val="18"/>
              </w:rPr>
              <w:t>年</w:t>
            </w:r>
            <w:r>
              <w:rPr>
                <w:rFonts w:hint="eastAsia" w:ascii="黑体" w:hAnsi="黑体" w:eastAsia="黑体" w:cs="黑体"/>
                <w:color w:val="FF0000"/>
                <w:sz w:val="18"/>
                <w:szCs w:val="18"/>
                <w:lang w:val="en-US" w:eastAsia="zh-CN"/>
              </w:rPr>
              <w:t>4</w:t>
            </w:r>
            <w:r>
              <w:rPr>
                <w:rFonts w:hint="eastAsia" w:ascii="黑体" w:hAnsi="黑体" w:eastAsia="黑体" w:cs="黑体"/>
                <w:color w:val="FF0000"/>
                <w:sz w:val="18"/>
                <w:szCs w:val="18"/>
              </w:rPr>
              <w:t>月</w:t>
            </w:r>
            <w:r>
              <w:rPr>
                <w:rFonts w:hint="eastAsia" w:ascii="黑体" w:hAnsi="黑体" w:eastAsia="黑体" w:cs="黑体"/>
                <w:color w:val="FF0000"/>
                <w:sz w:val="18"/>
                <w:szCs w:val="18"/>
                <w:lang w:val="en-US" w:eastAsia="zh-CN"/>
              </w:rPr>
              <w:t>1</w:t>
            </w:r>
            <w:r>
              <w:rPr>
                <w:rFonts w:hint="eastAsia" w:ascii="黑体" w:hAnsi="黑体" w:eastAsia="黑体" w:cs="黑体"/>
                <w:color w:val="FF0000"/>
                <w:sz w:val="18"/>
                <w:szCs w:val="18"/>
              </w:rPr>
              <w:t>日</w:t>
            </w:r>
            <w:r>
              <w:rPr>
                <w:rFonts w:hint="eastAsia" w:ascii="黑体" w:hAnsi="黑体" w:eastAsia="黑体" w:cs="黑体"/>
                <w:color w:val="FF0000"/>
                <w:sz w:val="18"/>
                <w:szCs w:val="18"/>
                <w:lang w:val="en-US" w:eastAsia="zh-CN"/>
              </w:rPr>
              <w:t>8</w:t>
            </w:r>
            <w:r>
              <w:rPr>
                <w:rFonts w:hint="eastAsia" w:ascii="黑体" w:hAnsi="黑体" w:eastAsia="黑体" w:cs="黑体"/>
                <w:color w:val="FF0000"/>
                <w:sz w:val="18"/>
                <w:szCs w:val="18"/>
              </w:rPr>
              <w:t>时</w:t>
            </w:r>
            <w:r>
              <w:rPr>
                <w:rFonts w:hint="eastAsia" w:ascii="黑体" w:hAnsi="黑体" w:eastAsia="黑体" w:cs="黑体"/>
                <w:color w:val="FF0000"/>
                <w:sz w:val="18"/>
                <w:szCs w:val="18"/>
                <w:lang w:val="en-US" w:eastAsia="zh-CN"/>
              </w:rPr>
              <w:t>20</w:t>
            </w:r>
            <w:r>
              <w:rPr>
                <w:rFonts w:hint="eastAsia" w:ascii="黑体" w:hAnsi="黑体" w:eastAsia="黑体" w:cs="黑体"/>
                <w:color w:val="FF0000"/>
                <w:sz w:val="18"/>
                <w:szCs w:val="18"/>
              </w:rPr>
              <w:t>分</w:t>
            </w:r>
          </w:p>
        </w:tc>
      </w:tr>
      <w:tr w14:paraId="02077853">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5000" w:type="pct"/>
            <w:gridSpan w:val="11"/>
            <w:tcBorders>
              <w:tl2br w:val="nil"/>
              <w:tr2bl w:val="nil"/>
            </w:tcBorders>
            <w:shd w:val="clear" w:color="auto" w:fill="auto"/>
            <w:noWrap w:val="0"/>
            <w:vAlign w:val="center"/>
          </w:tcPr>
          <w:p w14:paraId="584F2E5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lang w:val="en-US" w:eastAsia="zh-CN"/>
              </w:rPr>
              <w:t>所在单位</w:t>
            </w:r>
            <w:r>
              <w:rPr>
                <w:rFonts w:hint="eastAsia" w:ascii="黑体" w:hAnsi="黑体" w:eastAsia="黑体" w:cs="黑体"/>
                <w:snapToGrid w:val="0"/>
                <w:color w:val="auto"/>
                <w:kern w:val="0"/>
                <w:sz w:val="18"/>
                <w:szCs w:val="18"/>
              </w:rPr>
              <w:t>意见</w:t>
            </w:r>
          </w:p>
          <w:p w14:paraId="01594CCB">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firstLine="180" w:firstLineChars="100"/>
              <w:textAlignment w:val="auto"/>
              <w:rPr>
                <w:rFonts w:hint="eastAsia" w:ascii="黑体" w:hAnsi="黑体" w:eastAsia="黑体" w:cs="黑体"/>
                <w:color w:val="auto"/>
                <w:sz w:val="18"/>
                <w:szCs w:val="18"/>
              </w:rPr>
            </w:pPr>
            <w:r>
              <w:rPr>
                <w:rFonts w:hint="eastAsia" w:ascii="黑体" w:hAnsi="黑体" w:eastAsia="黑体" w:cs="黑体"/>
                <w:color w:val="FF0000"/>
                <w:sz w:val="18"/>
                <w:szCs w:val="18"/>
                <w:lang w:val="en-US" w:eastAsia="zh-CN"/>
              </w:rPr>
              <w:t xml:space="preserve">同意作业。 </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签字：</w:t>
            </w:r>
            <w:r>
              <w:rPr>
                <w:rFonts w:hint="default" w:ascii="黑体" w:hAnsi="黑体" w:eastAsia="黑体" w:cs="黑体"/>
                <w:color w:val="FF0000"/>
                <w:sz w:val="18"/>
                <w:szCs w:val="18"/>
                <w:lang w:val="en-US" w:eastAsia="zh-CN"/>
              </w:rPr>
              <w:t>×××</w:t>
            </w:r>
            <w:r>
              <w:rPr>
                <w:rFonts w:hint="eastAsia" w:ascii="黑体" w:hAnsi="黑体" w:eastAsia="黑体" w:cs="黑体"/>
                <w:color w:val="FF0000"/>
                <w:sz w:val="18"/>
                <w:szCs w:val="18"/>
                <w:lang w:val="en-US" w:eastAsia="zh-CN"/>
              </w:rPr>
              <w:t>（车间有关人员）  2024年4月1日8时22分</w:t>
            </w:r>
          </w:p>
        </w:tc>
      </w:tr>
      <w:tr w14:paraId="39BD44B6">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5000" w:type="pct"/>
            <w:gridSpan w:val="11"/>
            <w:tcBorders>
              <w:tl2br w:val="nil"/>
              <w:tr2bl w:val="nil"/>
            </w:tcBorders>
            <w:shd w:val="clear" w:color="auto" w:fill="auto"/>
            <w:noWrap w:val="0"/>
            <w:vAlign w:val="center"/>
          </w:tcPr>
          <w:p w14:paraId="5023901D">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3600" behindDoc="0" locked="0" layoutInCell="1" allowOverlap="1">
                      <wp:simplePos x="0" y="0"/>
                      <wp:positionH relativeFrom="column">
                        <wp:posOffset>6174105</wp:posOffset>
                      </wp:positionH>
                      <wp:positionV relativeFrom="paragraph">
                        <wp:posOffset>69850</wp:posOffset>
                      </wp:positionV>
                      <wp:extent cx="579120" cy="1151255"/>
                      <wp:effectExtent l="1749425" t="4445" r="5080" b="6350"/>
                      <wp:wrapNone/>
                      <wp:docPr id="40" name="矩形标注 40"/>
                      <wp:cNvGraphicFramePr/>
                      <a:graphic xmlns:a="http://schemas.openxmlformats.org/drawingml/2006/main">
                        <a:graphicData uri="http://schemas.microsoft.com/office/word/2010/wordprocessingShape">
                          <wps:wsp>
                            <wps:cNvSpPr>
                              <a:spLocks noChangeArrowheads="1"/>
                            </wps:cNvSpPr>
                            <wps:spPr bwMode="auto">
                              <a:xfrm>
                                <a:off x="0" y="0"/>
                                <a:ext cx="579120" cy="1151255"/>
                              </a:xfrm>
                              <a:prstGeom prst="wedgeRectCallout">
                                <a:avLst>
                                  <a:gd name="adj1" fmla="val -345504"/>
                                  <a:gd name="adj2" fmla="val -35217"/>
                                </a:avLst>
                              </a:prstGeom>
                              <a:solidFill>
                                <a:srgbClr val="FFFFFF"/>
                              </a:solidFill>
                              <a:ln w="9525">
                                <a:solidFill>
                                  <a:srgbClr val="000000"/>
                                </a:solidFill>
                                <a:miter lim="800000"/>
                              </a:ln>
                            </wps:spPr>
                            <wps:txbx>
                              <w:txbxContent>
                                <w:p w14:paraId="3F1B75E0">
                                  <w:pPr>
                                    <w:spacing w:line="240" w:lineRule="exact"/>
                                    <w:rPr>
                                      <w:rFonts w:hint="eastAsia"/>
                                      <w:color w:val="FF0000"/>
                                      <w:sz w:val="13"/>
                                      <w:szCs w:val="13"/>
                                      <w:lang w:val="en-US" w:eastAsia="zh-CN"/>
                                    </w:rPr>
                                  </w:pPr>
                                  <w:r>
                                    <w:rPr>
                                      <w:rFonts w:hint="eastAsia"/>
                                      <w:color w:val="FF0000"/>
                                      <w:sz w:val="13"/>
                                      <w:szCs w:val="13"/>
                                      <w:lang w:val="en-US" w:eastAsia="zh-CN"/>
                                    </w:rPr>
                                    <w:t>动火审批：</w:t>
                                  </w:r>
                                </w:p>
                                <w:p w14:paraId="2A5C977E">
                                  <w:pPr>
                                    <w:spacing w:line="240" w:lineRule="exact"/>
                                    <w:rPr>
                                      <w:rFonts w:hint="default"/>
                                      <w:lang w:val="en-US" w:eastAsia="zh-CN"/>
                                    </w:rPr>
                                  </w:pPr>
                                  <w:r>
                                    <w:rPr>
                                      <w:rFonts w:hint="eastAsia"/>
                                      <w:color w:val="FF0000"/>
                                      <w:sz w:val="13"/>
                                      <w:szCs w:val="13"/>
                                      <w:lang w:val="en-US" w:eastAsia="zh-CN"/>
                                    </w:rPr>
                                    <w:t>特级：主管领导；一级：安全管理部门；二级：所在基层单位</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86.15pt;margin-top:5.5pt;height:90.65pt;width:45.6pt;z-index:251673600;mso-width-relative:page;mso-height-relative:page;" fillcolor="#FFFFFF" filled="t" stroked="t" coordsize="21600,21600" o:gfxdata="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psTutcAAAALAQAADwAAAAAAAAABACAAAAAiAAAAZHJzL2Rvd25yZXYueG1s&#10;UEsBAhQAFAAAAAgAh07iQB4akKtrAgAA4gQAAA4AAAAAAAAAAQAgAAAAJgEAAGRycy9lMm9Eb2Mu&#10;eG1sUEsFBgAAAAAGAAYAWQEAAAMGAAAAAA==&#10;" adj="-63829,3193">
                      <v:fill on="t" focussize="0,0"/>
                      <v:stroke color="#000000" miterlimit="8" joinstyle="miter"/>
                      <v:imagedata o:title=""/>
                      <o:lock v:ext="edit" aspectratio="f"/>
                      <v:textbox>
                        <w:txbxContent>
                          <w:p w14:paraId="3F1B75E0">
                            <w:pPr>
                              <w:spacing w:line="240" w:lineRule="exact"/>
                              <w:rPr>
                                <w:rFonts w:hint="eastAsia"/>
                                <w:color w:val="FF0000"/>
                                <w:sz w:val="13"/>
                                <w:szCs w:val="13"/>
                                <w:lang w:val="en-US" w:eastAsia="zh-CN"/>
                              </w:rPr>
                            </w:pPr>
                            <w:r>
                              <w:rPr>
                                <w:rFonts w:hint="eastAsia"/>
                                <w:color w:val="FF0000"/>
                                <w:sz w:val="13"/>
                                <w:szCs w:val="13"/>
                                <w:lang w:val="en-US" w:eastAsia="zh-CN"/>
                              </w:rPr>
                              <w:t>动火审批：</w:t>
                            </w:r>
                          </w:p>
                          <w:p w14:paraId="2A5C977E">
                            <w:pPr>
                              <w:spacing w:line="240" w:lineRule="exact"/>
                              <w:rPr>
                                <w:rFonts w:hint="default"/>
                                <w:lang w:val="en-US" w:eastAsia="zh-CN"/>
                              </w:rPr>
                            </w:pPr>
                            <w:r>
                              <w:rPr>
                                <w:rFonts w:hint="eastAsia"/>
                                <w:color w:val="FF0000"/>
                                <w:sz w:val="13"/>
                                <w:szCs w:val="13"/>
                                <w:lang w:val="en-US" w:eastAsia="zh-CN"/>
                              </w:rPr>
                              <w:t>特级：主管领导；一级：安全管理部门；二级：所在基层单位</w:t>
                            </w:r>
                          </w:p>
                        </w:txbxContent>
                      </v:textbox>
                    </v:shape>
                  </w:pict>
                </mc:Fallback>
              </mc:AlternateContent>
            </w:r>
            <w:r>
              <w:rPr>
                <w:rFonts w:hint="eastAsia" w:ascii="黑体" w:hAnsi="黑体" w:eastAsia="黑体" w:cs="黑体"/>
                <w:snapToGrid w:val="0"/>
                <w:color w:val="auto"/>
                <w:kern w:val="0"/>
                <w:sz w:val="18"/>
                <w:szCs w:val="18"/>
              </w:rPr>
              <w:t>安全管理部门意见</w:t>
            </w:r>
          </w:p>
          <w:p w14:paraId="1DFA4AAE">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firstLine="180" w:firstLineChars="100"/>
              <w:textAlignment w:val="auto"/>
              <w:rPr>
                <w:rFonts w:hint="eastAsia" w:ascii="黑体" w:hAnsi="黑体" w:eastAsia="黑体" w:cs="黑体"/>
                <w:snapToGrid w:val="0"/>
                <w:color w:val="auto"/>
                <w:kern w:val="0"/>
                <w:sz w:val="18"/>
                <w:szCs w:val="18"/>
              </w:rPr>
            </w:pPr>
            <w:r>
              <w:rPr>
                <w:rFonts w:hint="eastAsia" w:ascii="黑体" w:hAnsi="黑体" w:eastAsia="黑体" w:cs="黑体"/>
                <w:color w:val="FF0000"/>
                <w:sz w:val="18"/>
                <w:szCs w:val="18"/>
                <w:lang w:val="en-US" w:eastAsia="zh-CN"/>
              </w:rPr>
              <w:t>同意作业。</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签字：</w:t>
            </w:r>
            <w:r>
              <w:rPr>
                <w:rFonts w:hint="default" w:ascii="Arial" w:hAnsi="Arial" w:eastAsia="黑体" w:cs="Arial"/>
                <w:snapToGrid w:val="0"/>
                <w:color w:val="FF0000"/>
                <w:kern w:val="0"/>
                <w:sz w:val="22"/>
                <w:szCs w:val="22"/>
              </w:rPr>
              <w:t>×××</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安全部有关人员</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rPr>
              <w:t xml:space="preserve">  </w:t>
            </w:r>
            <w:r>
              <w:rPr>
                <w:rFonts w:hint="eastAsia" w:ascii="黑体" w:hAnsi="黑体" w:eastAsia="黑体" w:cs="黑体"/>
                <w:color w:val="FF0000"/>
                <w:sz w:val="18"/>
                <w:szCs w:val="18"/>
                <w:lang w:val="en-US" w:eastAsia="zh-CN"/>
              </w:rPr>
              <w:t>2024</w:t>
            </w:r>
            <w:r>
              <w:rPr>
                <w:rFonts w:hint="eastAsia" w:ascii="黑体" w:hAnsi="黑体" w:eastAsia="黑体" w:cs="黑体"/>
                <w:color w:val="FF0000"/>
                <w:sz w:val="18"/>
                <w:szCs w:val="18"/>
              </w:rPr>
              <w:t>年</w:t>
            </w:r>
            <w:r>
              <w:rPr>
                <w:rFonts w:hint="eastAsia" w:ascii="黑体" w:hAnsi="黑体" w:eastAsia="黑体" w:cs="黑体"/>
                <w:color w:val="FF0000"/>
                <w:sz w:val="18"/>
                <w:szCs w:val="18"/>
                <w:lang w:val="en-US" w:eastAsia="zh-CN"/>
              </w:rPr>
              <w:t>4</w:t>
            </w:r>
            <w:r>
              <w:rPr>
                <w:rFonts w:hint="eastAsia" w:ascii="黑体" w:hAnsi="黑体" w:eastAsia="黑体" w:cs="黑体"/>
                <w:color w:val="FF0000"/>
                <w:sz w:val="18"/>
                <w:szCs w:val="18"/>
              </w:rPr>
              <w:t>月</w:t>
            </w:r>
            <w:r>
              <w:rPr>
                <w:rFonts w:hint="eastAsia" w:ascii="黑体" w:hAnsi="黑体" w:eastAsia="黑体" w:cs="黑体"/>
                <w:color w:val="FF0000"/>
                <w:sz w:val="18"/>
                <w:szCs w:val="18"/>
                <w:lang w:val="en-US" w:eastAsia="zh-CN"/>
              </w:rPr>
              <w:t>1</w:t>
            </w:r>
            <w:r>
              <w:rPr>
                <w:rFonts w:hint="eastAsia" w:ascii="黑体" w:hAnsi="黑体" w:eastAsia="黑体" w:cs="黑体"/>
                <w:color w:val="FF0000"/>
                <w:sz w:val="18"/>
                <w:szCs w:val="18"/>
              </w:rPr>
              <w:t>日</w:t>
            </w:r>
            <w:r>
              <w:rPr>
                <w:rFonts w:hint="eastAsia" w:ascii="黑体" w:hAnsi="黑体" w:eastAsia="黑体" w:cs="黑体"/>
                <w:color w:val="FF0000"/>
                <w:sz w:val="18"/>
                <w:szCs w:val="18"/>
                <w:lang w:val="en-US" w:eastAsia="zh-CN"/>
              </w:rPr>
              <w:t>8</w:t>
            </w:r>
            <w:r>
              <w:rPr>
                <w:rFonts w:hint="eastAsia" w:ascii="黑体" w:hAnsi="黑体" w:eastAsia="黑体" w:cs="黑体"/>
                <w:color w:val="FF0000"/>
                <w:sz w:val="18"/>
                <w:szCs w:val="18"/>
              </w:rPr>
              <w:t>时</w:t>
            </w:r>
            <w:r>
              <w:rPr>
                <w:rFonts w:hint="eastAsia" w:ascii="黑体" w:hAnsi="黑体" w:eastAsia="黑体" w:cs="黑体"/>
                <w:color w:val="FF0000"/>
                <w:sz w:val="18"/>
                <w:szCs w:val="18"/>
                <w:lang w:val="en-US" w:eastAsia="zh-CN"/>
              </w:rPr>
              <w:t>25</w:t>
            </w:r>
            <w:r>
              <w:rPr>
                <w:rFonts w:hint="eastAsia" w:ascii="黑体" w:hAnsi="黑体" w:eastAsia="黑体" w:cs="黑体"/>
                <w:color w:val="FF0000"/>
                <w:sz w:val="18"/>
                <w:szCs w:val="18"/>
              </w:rPr>
              <w:t>分</w:t>
            </w:r>
          </w:p>
        </w:tc>
      </w:tr>
      <w:tr w14:paraId="275803C0">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374" w:hRule="atLeast"/>
        </w:trPr>
        <w:tc>
          <w:tcPr>
            <w:tcW w:w="5000" w:type="pct"/>
            <w:gridSpan w:val="11"/>
            <w:tcBorders>
              <w:tl2br w:val="nil"/>
              <w:tr2bl w:val="nil"/>
            </w:tcBorders>
            <w:shd w:val="clear" w:color="auto" w:fill="auto"/>
            <w:noWrap w:val="0"/>
            <w:vAlign w:val="center"/>
          </w:tcPr>
          <w:p w14:paraId="2CA9FF91">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动火审批人意见</w:t>
            </w:r>
          </w:p>
          <w:p w14:paraId="2F07ACD6">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ind w:firstLine="180" w:firstLineChars="100"/>
              <w:textAlignment w:val="auto"/>
              <w:rPr>
                <w:rFonts w:hint="eastAsia" w:ascii="黑体" w:hAnsi="黑体" w:eastAsia="黑体" w:cs="黑体"/>
                <w:snapToGrid w:val="0"/>
                <w:color w:val="auto"/>
                <w:kern w:val="0"/>
                <w:sz w:val="18"/>
                <w:szCs w:val="18"/>
              </w:rPr>
            </w:pPr>
            <w:r>
              <w:rPr>
                <w:rFonts w:hint="eastAsia" w:ascii="黑体" w:hAnsi="黑体" w:eastAsia="黑体" w:cs="黑体"/>
                <w:color w:val="FF0000"/>
                <w:sz w:val="18"/>
                <w:szCs w:val="18"/>
                <w:lang w:val="en-US" w:eastAsia="zh-CN"/>
              </w:rPr>
              <w:t xml:space="preserve">同意作业。 </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签字：</w:t>
            </w:r>
            <w:r>
              <w:rPr>
                <w:rFonts w:hint="default" w:ascii="Arial" w:hAnsi="Arial" w:eastAsia="黑体" w:cs="Arial"/>
                <w:snapToGrid w:val="0"/>
                <w:color w:val="FF0000"/>
                <w:kern w:val="0"/>
                <w:sz w:val="22"/>
                <w:szCs w:val="22"/>
              </w:rPr>
              <w:t>×××</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主管副总经理或副厂长</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rPr>
              <w:t xml:space="preserve">  </w:t>
            </w:r>
            <w:r>
              <w:rPr>
                <w:rFonts w:hint="eastAsia" w:ascii="黑体" w:hAnsi="黑体" w:eastAsia="黑体" w:cs="黑体"/>
                <w:color w:val="FF0000"/>
                <w:sz w:val="18"/>
                <w:szCs w:val="18"/>
                <w:lang w:val="en-US" w:eastAsia="zh-CN"/>
              </w:rPr>
              <w:t>2024</w:t>
            </w:r>
            <w:r>
              <w:rPr>
                <w:rFonts w:hint="eastAsia" w:ascii="黑体" w:hAnsi="黑体" w:eastAsia="黑体" w:cs="黑体"/>
                <w:color w:val="FF0000"/>
                <w:sz w:val="18"/>
                <w:szCs w:val="18"/>
              </w:rPr>
              <w:t>年</w:t>
            </w:r>
            <w:r>
              <w:rPr>
                <w:rFonts w:hint="eastAsia" w:ascii="黑体" w:hAnsi="黑体" w:eastAsia="黑体" w:cs="黑体"/>
                <w:color w:val="FF0000"/>
                <w:sz w:val="18"/>
                <w:szCs w:val="18"/>
                <w:lang w:val="en-US" w:eastAsia="zh-CN"/>
              </w:rPr>
              <w:t>4</w:t>
            </w:r>
            <w:r>
              <w:rPr>
                <w:rFonts w:hint="eastAsia" w:ascii="黑体" w:hAnsi="黑体" w:eastAsia="黑体" w:cs="黑体"/>
                <w:color w:val="FF0000"/>
                <w:sz w:val="18"/>
                <w:szCs w:val="18"/>
              </w:rPr>
              <w:t>月</w:t>
            </w:r>
            <w:r>
              <w:rPr>
                <w:rFonts w:hint="eastAsia" w:ascii="黑体" w:hAnsi="黑体" w:eastAsia="黑体" w:cs="黑体"/>
                <w:color w:val="FF0000"/>
                <w:sz w:val="18"/>
                <w:szCs w:val="18"/>
                <w:lang w:val="en-US" w:eastAsia="zh-CN"/>
              </w:rPr>
              <w:t>1</w:t>
            </w:r>
            <w:r>
              <w:rPr>
                <w:rFonts w:hint="eastAsia" w:ascii="黑体" w:hAnsi="黑体" w:eastAsia="黑体" w:cs="黑体"/>
                <w:color w:val="FF0000"/>
                <w:sz w:val="18"/>
                <w:szCs w:val="18"/>
              </w:rPr>
              <w:t>日</w:t>
            </w:r>
            <w:r>
              <w:rPr>
                <w:rFonts w:hint="eastAsia" w:ascii="黑体" w:hAnsi="黑体" w:eastAsia="黑体" w:cs="黑体"/>
                <w:color w:val="FF0000"/>
                <w:sz w:val="18"/>
                <w:szCs w:val="18"/>
                <w:lang w:val="en-US" w:eastAsia="zh-CN"/>
              </w:rPr>
              <w:t>8</w:t>
            </w:r>
            <w:r>
              <w:rPr>
                <w:rFonts w:hint="eastAsia" w:ascii="黑体" w:hAnsi="黑体" w:eastAsia="黑体" w:cs="黑体"/>
                <w:color w:val="FF0000"/>
                <w:sz w:val="18"/>
                <w:szCs w:val="18"/>
              </w:rPr>
              <w:t>时</w:t>
            </w:r>
            <w:r>
              <w:rPr>
                <w:rFonts w:hint="eastAsia" w:ascii="黑体" w:hAnsi="黑体" w:eastAsia="黑体" w:cs="黑体"/>
                <w:color w:val="FF0000"/>
                <w:sz w:val="18"/>
                <w:szCs w:val="18"/>
                <w:lang w:val="en-US" w:eastAsia="zh-CN"/>
              </w:rPr>
              <w:t>30</w:t>
            </w:r>
            <w:r>
              <w:rPr>
                <w:rFonts w:hint="eastAsia" w:ascii="黑体" w:hAnsi="黑体" w:eastAsia="黑体" w:cs="黑体"/>
                <w:color w:val="FF0000"/>
                <w:sz w:val="18"/>
                <w:szCs w:val="18"/>
              </w:rPr>
              <w:t>分</w:t>
            </w:r>
          </w:p>
        </w:tc>
      </w:tr>
      <w:tr w14:paraId="5D9C3615">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827" w:hRule="atLeast"/>
        </w:trPr>
        <w:tc>
          <w:tcPr>
            <w:tcW w:w="5000" w:type="pct"/>
            <w:gridSpan w:val="11"/>
            <w:tcBorders>
              <w:tl2br w:val="nil"/>
              <w:tr2bl w:val="nil"/>
            </w:tcBorders>
            <w:shd w:val="clear" w:color="auto" w:fill="auto"/>
            <w:noWrap w:val="0"/>
            <w:vAlign w:val="center"/>
          </w:tcPr>
          <w:p w14:paraId="754B1101">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动火前，岗位当班班长验票</w:t>
            </w:r>
            <w:r>
              <w:rPr>
                <w:rFonts w:hint="eastAsia" w:ascii="黑体" w:hAnsi="黑体" w:eastAsia="黑体" w:cs="黑体"/>
                <w:snapToGrid w:val="0"/>
                <w:color w:val="auto"/>
                <w:kern w:val="0"/>
                <w:sz w:val="18"/>
                <w:szCs w:val="18"/>
                <w:lang w:val="en-US" w:eastAsia="zh-CN"/>
              </w:rPr>
              <w:t>情况</w:t>
            </w:r>
          </w:p>
          <w:p w14:paraId="257F532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color w:val="FF0000"/>
                <w:sz w:val="18"/>
                <w:szCs w:val="18"/>
                <w:lang w:val="en-US" w:eastAsia="zh-CN"/>
              </w:rPr>
              <w:t xml:space="preserve">安全措施到位，已经验票。 </w:t>
            </w:r>
            <w:r>
              <w:rPr>
                <w:rFonts w:hint="eastAsia" w:ascii="黑体" w:hAnsi="黑体" w:eastAsia="黑体" w:cs="黑体"/>
                <w:color w:val="auto"/>
                <w:sz w:val="18"/>
                <w:szCs w:val="18"/>
                <w:lang w:val="en-US" w:eastAsia="zh-CN"/>
              </w:rPr>
              <w:t xml:space="preserve">                             </w:t>
            </w:r>
            <w:r>
              <w:rPr>
                <w:rFonts w:hint="eastAsia" w:ascii="黑体" w:hAnsi="黑体" w:eastAsia="黑体" w:cs="黑体"/>
                <w:color w:val="auto"/>
                <w:sz w:val="18"/>
                <w:szCs w:val="18"/>
              </w:rPr>
              <w:t>签字：</w:t>
            </w:r>
            <w:r>
              <w:rPr>
                <w:rFonts w:hint="default" w:ascii="Arial" w:hAnsi="Arial" w:eastAsia="黑体" w:cs="Arial"/>
                <w:snapToGrid w:val="0"/>
                <w:color w:val="FF0000"/>
                <w:kern w:val="0"/>
                <w:sz w:val="22"/>
                <w:szCs w:val="22"/>
              </w:rPr>
              <w:t>×××</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当班班长</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rPr>
              <w:t xml:space="preserve">  </w:t>
            </w:r>
            <w:r>
              <w:rPr>
                <w:rFonts w:hint="eastAsia" w:ascii="黑体" w:hAnsi="黑体" w:eastAsia="黑体" w:cs="黑体"/>
                <w:color w:val="FF0000"/>
                <w:sz w:val="18"/>
                <w:szCs w:val="18"/>
                <w:lang w:val="en-US" w:eastAsia="zh-CN"/>
              </w:rPr>
              <w:t>2024</w:t>
            </w:r>
            <w:r>
              <w:rPr>
                <w:rFonts w:hint="eastAsia" w:ascii="黑体" w:hAnsi="黑体" w:eastAsia="黑体" w:cs="黑体"/>
                <w:color w:val="FF0000"/>
                <w:sz w:val="18"/>
                <w:szCs w:val="18"/>
              </w:rPr>
              <w:t>年</w:t>
            </w:r>
            <w:r>
              <w:rPr>
                <w:rFonts w:hint="eastAsia" w:ascii="黑体" w:hAnsi="黑体" w:eastAsia="黑体" w:cs="黑体"/>
                <w:color w:val="FF0000"/>
                <w:sz w:val="18"/>
                <w:szCs w:val="18"/>
                <w:lang w:val="en-US" w:eastAsia="zh-CN"/>
              </w:rPr>
              <w:t>4</w:t>
            </w:r>
            <w:r>
              <w:rPr>
                <w:rFonts w:hint="eastAsia" w:ascii="黑体" w:hAnsi="黑体" w:eastAsia="黑体" w:cs="黑体"/>
                <w:color w:val="FF0000"/>
                <w:sz w:val="18"/>
                <w:szCs w:val="18"/>
              </w:rPr>
              <w:t>月</w:t>
            </w:r>
            <w:r>
              <w:rPr>
                <w:rFonts w:hint="eastAsia" w:ascii="黑体" w:hAnsi="黑体" w:eastAsia="黑体" w:cs="黑体"/>
                <w:color w:val="FF0000"/>
                <w:sz w:val="18"/>
                <w:szCs w:val="18"/>
                <w:lang w:val="en-US" w:eastAsia="zh-CN"/>
              </w:rPr>
              <w:t>1</w:t>
            </w:r>
            <w:r>
              <w:rPr>
                <w:rFonts w:hint="eastAsia" w:ascii="黑体" w:hAnsi="黑体" w:eastAsia="黑体" w:cs="黑体"/>
                <w:color w:val="FF0000"/>
                <w:sz w:val="18"/>
                <w:szCs w:val="18"/>
              </w:rPr>
              <w:t>日</w:t>
            </w:r>
            <w:r>
              <w:rPr>
                <w:rFonts w:hint="eastAsia" w:ascii="黑体" w:hAnsi="黑体" w:eastAsia="黑体" w:cs="黑体"/>
                <w:color w:val="FF0000"/>
                <w:sz w:val="18"/>
                <w:szCs w:val="18"/>
                <w:lang w:val="en-US" w:eastAsia="zh-CN"/>
              </w:rPr>
              <w:t>8</w:t>
            </w:r>
            <w:r>
              <w:rPr>
                <w:rFonts w:hint="eastAsia" w:ascii="黑体" w:hAnsi="黑体" w:eastAsia="黑体" w:cs="黑体"/>
                <w:color w:val="FF0000"/>
                <w:sz w:val="18"/>
                <w:szCs w:val="18"/>
              </w:rPr>
              <w:t>时</w:t>
            </w:r>
            <w:r>
              <w:rPr>
                <w:rFonts w:hint="eastAsia" w:ascii="黑体" w:hAnsi="黑体" w:eastAsia="黑体" w:cs="黑体"/>
                <w:color w:val="FF0000"/>
                <w:sz w:val="18"/>
                <w:szCs w:val="18"/>
                <w:lang w:val="en-US" w:eastAsia="zh-CN"/>
              </w:rPr>
              <w:t>40</w:t>
            </w:r>
            <w:r>
              <w:rPr>
                <w:rFonts w:hint="eastAsia" w:ascii="黑体" w:hAnsi="黑体" w:eastAsia="黑体" w:cs="黑体"/>
                <w:color w:val="FF0000"/>
                <w:sz w:val="18"/>
                <w:szCs w:val="18"/>
              </w:rPr>
              <w:t>分</w:t>
            </w:r>
          </w:p>
        </w:tc>
      </w:tr>
      <w:tr w14:paraId="3D8F8F79">
        <w:tblPrEx>
          <w:tblBorders>
            <w:top w:val="single" w:color="000000" w:sz="12" w:space="0"/>
            <w:left w:val="single" w:color="000000" w:sz="12" w:space="0"/>
            <w:bottom w:val="single" w:color="000000" w:sz="12" w:space="0"/>
            <w:right w:val="single" w:color="000000" w:sz="12" w:space="0"/>
            <w:insideH w:val="single" w:color="auto" w:sz="8" w:space="0"/>
            <w:insideV w:val="single" w:color="auto" w:sz="8" w:space="0"/>
          </w:tblBorders>
          <w:tblCellMar>
            <w:top w:w="0" w:type="dxa"/>
            <w:left w:w="108" w:type="dxa"/>
            <w:bottom w:w="0" w:type="dxa"/>
            <w:right w:w="108" w:type="dxa"/>
          </w:tblCellMar>
        </w:tblPrEx>
        <w:trPr>
          <w:trHeight w:val="538" w:hRule="atLeast"/>
        </w:trPr>
        <w:tc>
          <w:tcPr>
            <w:tcW w:w="5000" w:type="pct"/>
            <w:gridSpan w:val="11"/>
            <w:tcBorders>
              <w:tl2br w:val="nil"/>
              <w:tr2bl w:val="nil"/>
            </w:tcBorders>
            <w:shd w:val="clear" w:color="auto" w:fill="auto"/>
            <w:noWrap w:val="0"/>
            <w:vAlign w:val="center"/>
          </w:tcPr>
          <w:p w14:paraId="1A9E89CC">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snapToGrid w:val="0"/>
                <w:color w:val="auto"/>
                <w:kern w:val="0"/>
                <w:sz w:val="18"/>
                <w:szCs w:val="18"/>
              </w:rPr>
              <w:t>完工验收</w:t>
            </w:r>
          </w:p>
          <w:p w14:paraId="23C5D528">
            <w:pPr>
              <w:keepNext w:val="0"/>
              <w:keepLines w:val="0"/>
              <w:pageBreakBefore w:val="0"/>
              <w:widowControl w:val="0"/>
              <w:tabs>
                <w:tab w:val="left" w:pos="360"/>
              </w:tabs>
              <w:kinsoku/>
              <w:wordWrap/>
              <w:overflowPunct/>
              <w:topLinePunct w:val="0"/>
              <w:autoSpaceDE/>
              <w:autoSpaceDN/>
              <w:bidi w:val="0"/>
              <w:adjustRightInd w:val="0"/>
              <w:snapToGrid w:val="0"/>
              <w:spacing w:line="200" w:lineRule="exact"/>
              <w:textAlignment w:val="auto"/>
              <w:rPr>
                <w:rFonts w:hint="eastAsia" w:ascii="黑体" w:hAnsi="黑体" w:eastAsia="黑体" w:cs="黑体"/>
                <w:snapToGrid w:val="0"/>
                <w:color w:val="auto"/>
                <w:kern w:val="0"/>
                <w:sz w:val="18"/>
                <w:szCs w:val="18"/>
              </w:rPr>
            </w:pPr>
            <w:r>
              <w:rPr>
                <w:rFonts w:hint="eastAsia" w:ascii="黑体" w:hAnsi="黑体" w:eastAsia="黑体" w:cs="黑体"/>
                <w:color w:val="FF0000"/>
                <w:sz w:val="18"/>
                <w:szCs w:val="18"/>
                <w:lang w:val="en-US" w:eastAsia="zh-CN"/>
              </w:rPr>
              <w:t>动火作业已完成，作业现场已清理。</w:t>
            </w:r>
            <w:r>
              <w:rPr>
                <w:rFonts w:ascii="方正书宋简体" w:eastAsia="方正书宋简体" w:cs="FZSSK--GBK1-0"/>
                <w:color w:val="FF0000"/>
                <w:kern w:val="0"/>
                <w:sz w:val="18"/>
                <w:szCs w:val="18"/>
              </w:rPr>
              <mc:AlternateContent>
                <mc:Choice Requires="wps">
                  <w:drawing>
                    <wp:anchor distT="0" distB="0" distL="114300" distR="114300" simplePos="0" relativeHeight="251674624" behindDoc="0" locked="0" layoutInCell="1" allowOverlap="1">
                      <wp:simplePos x="0" y="0"/>
                      <wp:positionH relativeFrom="column">
                        <wp:posOffset>6177280</wp:posOffset>
                      </wp:positionH>
                      <wp:positionV relativeFrom="paragraph">
                        <wp:posOffset>104140</wp:posOffset>
                      </wp:positionV>
                      <wp:extent cx="623570" cy="868680"/>
                      <wp:effectExtent l="791210" t="565150" r="13970" b="13970"/>
                      <wp:wrapNone/>
                      <wp:docPr id="41" name="矩形标注 41"/>
                      <wp:cNvGraphicFramePr/>
                      <a:graphic xmlns:a="http://schemas.openxmlformats.org/drawingml/2006/main">
                        <a:graphicData uri="http://schemas.microsoft.com/office/word/2010/wordprocessingShape">
                          <wps:wsp>
                            <wps:cNvSpPr>
                              <a:spLocks noChangeArrowheads="1"/>
                            </wps:cNvSpPr>
                            <wps:spPr bwMode="auto">
                              <a:xfrm>
                                <a:off x="0" y="0"/>
                                <a:ext cx="623570" cy="868680"/>
                              </a:xfrm>
                              <a:prstGeom prst="wedgeRectCallout">
                                <a:avLst>
                                  <a:gd name="adj1" fmla="val -172403"/>
                                  <a:gd name="adj2" fmla="val -111769"/>
                                </a:avLst>
                              </a:prstGeom>
                              <a:solidFill>
                                <a:srgbClr val="FFFFFF"/>
                              </a:solidFill>
                              <a:ln w="9525">
                                <a:solidFill>
                                  <a:srgbClr val="000000"/>
                                </a:solidFill>
                                <a:miter lim="800000"/>
                              </a:ln>
                            </wps:spPr>
                            <wps:txbx>
                              <w:txbxContent>
                                <w:p w14:paraId="0C04194C">
                                  <w:pPr>
                                    <w:spacing w:line="240" w:lineRule="exact"/>
                                    <w:rPr>
                                      <w:rFonts w:hint="default" w:eastAsia="宋体"/>
                                      <w:color w:val="FF0000"/>
                                      <w:sz w:val="13"/>
                                      <w:szCs w:val="13"/>
                                      <w:lang w:val="en-US" w:eastAsia="zh-CN"/>
                                    </w:rPr>
                                  </w:pPr>
                                  <w:r>
                                    <w:rPr>
                                      <w:rFonts w:hint="eastAsia"/>
                                      <w:color w:val="FF0000"/>
                                      <w:sz w:val="13"/>
                                      <w:szCs w:val="13"/>
                                      <w:lang w:val="en-US" w:eastAsia="zh-CN"/>
                                    </w:rPr>
                                    <w:t>迟于作业票审批时间，早于或等于作业票实施时间</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86.4pt;margin-top:8.2pt;height:68.4pt;width:49.1pt;z-index:251674624;mso-width-relative:page;mso-height-relative:page;" fillcolor="#FFFFFF" filled="t" stroked="t" coordsize="21600,21600" o:gfxdata="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n0KcL1wAAAAsBAAAPAAAAAAAAAAEAIAAAACIAAABkcnMvZG93bnJl&#10;di54bWxQSwECFAAUAAAACACHTuJAuMSPXXACAADiBAAADgAAAAAAAAABACAAAAAmAQAAZHJzL2Uy&#10;b0RvYy54bWxQSwUGAAAAAAYABgBZAQAACAYAAAAA&#10;" adj="-26439,-13342">
                      <v:fill on="t" focussize="0,0"/>
                      <v:stroke color="#000000" miterlimit="8" joinstyle="miter"/>
                      <v:imagedata o:title=""/>
                      <o:lock v:ext="edit" aspectratio="f"/>
                      <v:textbox>
                        <w:txbxContent>
                          <w:p w14:paraId="0C04194C">
                            <w:pPr>
                              <w:spacing w:line="240" w:lineRule="exact"/>
                              <w:rPr>
                                <w:rFonts w:hint="default" w:eastAsia="宋体"/>
                                <w:color w:val="FF0000"/>
                                <w:sz w:val="13"/>
                                <w:szCs w:val="13"/>
                                <w:lang w:val="en-US" w:eastAsia="zh-CN"/>
                              </w:rPr>
                            </w:pPr>
                            <w:r>
                              <w:rPr>
                                <w:rFonts w:hint="eastAsia"/>
                                <w:color w:val="FF0000"/>
                                <w:sz w:val="13"/>
                                <w:szCs w:val="13"/>
                                <w:lang w:val="en-US" w:eastAsia="zh-CN"/>
                              </w:rPr>
                              <w:t>迟于作业票审批时间，早于或等于作业票实施时间</w:t>
                            </w:r>
                          </w:p>
                        </w:txbxContent>
                      </v:textbox>
                    </v:shape>
                  </w:pict>
                </mc:Fallback>
              </mc:AlternateContent>
            </w:r>
            <w:r>
              <w:rPr>
                <w:rFonts w:hint="eastAsia" w:ascii="黑体" w:hAnsi="黑体" w:eastAsia="黑体" w:cs="黑体"/>
                <w:color w:val="FF0000"/>
                <w:sz w:val="18"/>
                <w:szCs w:val="18"/>
                <w:lang w:val="en-US" w:eastAsia="zh-CN"/>
              </w:rPr>
              <w:t xml:space="preserve">             </w:t>
            </w:r>
            <w:r>
              <w:rPr>
                <w:rFonts w:hint="eastAsia" w:ascii="黑体" w:hAnsi="黑体" w:eastAsia="黑体" w:cs="黑体"/>
                <w:color w:val="auto"/>
                <w:sz w:val="18"/>
                <w:szCs w:val="18"/>
              </w:rPr>
              <w:t>签字：</w:t>
            </w:r>
            <w:r>
              <w:rPr>
                <w:rFonts w:hint="default" w:ascii="Arial" w:hAnsi="Arial" w:eastAsia="黑体" w:cs="Arial"/>
                <w:snapToGrid w:val="0"/>
                <w:color w:val="FF0000"/>
                <w:kern w:val="0"/>
                <w:sz w:val="22"/>
                <w:szCs w:val="22"/>
              </w:rPr>
              <w:t>×××</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车间人员、作业人员</w:t>
            </w: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 xml:space="preserve">  2024</w:t>
            </w:r>
            <w:r>
              <w:rPr>
                <w:rFonts w:hint="eastAsia" w:ascii="黑体" w:hAnsi="黑体" w:eastAsia="黑体" w:cs="黑体"/>
                <w:color w:val="FF0000"/>
                <w:sz w:val="18"/>
                <w:szCs w:val="18"/>
              </w:rPr>
              <w:t>年</w:t>
            </w:r>
            <w:r>
              <w:rPr>
                <w:rFonts w:hint="eastAsia" w:ascii="黑体" w:hAnsi="黑体" w:eastAsia="黑体" w:cs="黑体"/>
                <w:color w:val="FF0000"/>
                <w:sz w:val="18"/>
                <w:szCs w:val="18"/>
                <w:lang w:val="en-US" w:eastAsia="zh-CN"/>
              </w:rPr>
              <w:t>4</w:t>
            </w:r>
            <w:r>
              <w:rPr>
                <w:rFonts w:hint="eastAsia" w:ascii="黑体" w:hAnsi="黑体" w:eastAsia="黑体" w:cs="黑体"/>
                <w:color w:val="FF0000"/>
                <w:sz w:val="18"/>
                <w:szCs w:val="18"/>
              </w:rPr>
              <w:t>月</w:t>
            </w:r>
            <w:r>
              <w:rPr>
                <w:rFonts w:hint="eastAsia" w:ascii="黑体" w:hAnsi="黑体" w:eastAsia="黑体" w:cs="黑体"/>
                <w:color w:val="FF0000"/>
                <w:sz w:val="18"/>
                <w:szCs w:val="18"/>
                <w:lang w:val="en-US" w:eastAsia="zh-CN"/>
              </w:rPr>
              <w:t>1</w:t>
            </w:r>
            <w:r>
              <w:rPr>
                <w:rFonts w:hint="eastAsia" w:ascii="黑体" w:hAnsi="黑体" w:eastAsia="黑体" w:cs="黑体"/>
                <w:color w:val="FF0000"/>
                <w:sz w:val="18"/>
                <w:szCs w:val="18"/>
              </w:rPr>
              <w:t>日</w:t>
            </w:r>
            <w:r>
              <w:rPr>
                <w:rFonts w:hint="eastAsia" w:ascii="黑体" w:hAnsi="黑体" w:eastAsia="黑体" w:cs="黑体"/>
                <w:color w:val="FF0000"/>
                <w:sz w:val="18"/>
                <w:szCs w:val="18"/>
                <w:lang w:val="en-US" w:eastAsia="zh-CN"/>
              </w:rPr>
              <w:t>12</w:t>
            </w:r>
            <w:r>
              <w:rPr>
                <w:rFonts w:hint="eastAsia" w:ascii="黑体" w:hAnsi="黑体" w:eastAsia="黑体" w:cs="黑体"/>
                <w:color w:val="FF0000"/>
                <w:sz w:val="18"/>
                <w:szCs w:val="18"/>
              </w:rPr>
              <w:t>时</w:t>
            </w:r>
            <w:r>
              <w:rPr>
                <w:rFonts w:hint="eastAsia" w:ascii="黑体" w:hAnsi="黑体" w:eastAsia="黑体" w:cs="黑体"/>
                <w:color w:val="FF0000"/>
                <w:sz w:val="18"/>
                <w:szCs w:val="18"/>
                <w:lang w:val="en-US" w:eastAsia="zh-CN"/>
              </w:rPr>
              <w:t>20</w:t>
            </w:r>
            <w:r>
              <w:rPr>
                <w:rFonts w:hint="eastAsia" w:ascii="黑体" w:hAnsi="黑体" w:eastAsia="黑体" w:cs="黑体"/>
                <w:color w:val="auto"/>
                <w:sz w:val="18"/>
                <w:szCs w:val="18"/>
              </w:rPr>
              <w:t>分</w:t>
            </w:r>
          </w:p>
        </w:tc>
      </w:tr>
    </w:tbl>
    <w:p w14:paraId="70053A49">
      <w:pPr>
        <w:pStyle w:val="11"/>
        <w:bidi w:val="0"/>
        <w:outlineLvl w:val="2"/>
        <w:rPr>
          <w:rFonts w:hint="eastAsia" w:ascii="黑体" w:hAnsi="黑体" w:eastAsia="黑体" w:cs="黑体"/>
          <w:sz w:val="22"/>
          <w:szCs w:val="22"/>
          <w:lang w:val="en-US" w:eastAsia="zh-CN"/>
        </w:rPr>
      </w:pPr>
      <w:bookmarkStart w:id="3" w:name="_Toc12269"/>
    </w:p>
    <w:p w14:paraId="6F8F31F7">
      <w:pPr>
        <w:pStyle w:val="11"/>
        <w:bidi w:val="0"/>
        <w:outlineLvl w:val="2"/>
        <w:rPr>
          <w:rFonts w:hint="eastAsia" w:ascii="黑体" w:hAnsi="黑体" w:eastAsia="黑体" w:cs="黑体"/>
          <w:sz w:val="22"/>
          <w:szCs w:val="22"/>
          <w:lang w:val="en-US"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675648" behindDoc="0" locked="0" layoutInCell="1" allowOverlap="1">
                <wp:simplePos x="0" y="0"/>
                <wp:positionH relativeFrom="column">
                  <wp:posOffset>5283200</wp:posOffset>
                </wp:positionH>
                <wp:positionV relativeFrom="paragraph">
                  <wp:posOffset>635</wp:posOffset>
                </wp:positionV>
                <wp:extent cx="729615" cy="263525"/>
                <wp:effectExtent l="5080" t="347980" r="14605" b="10795"/>
                <wp:wrapNone/>
                <wp:docPr id="7" name="矩形标注 7"/>
                <wp:cNvGraphicFramePr/>
                <a:graphic xmlns:a="http://schemas.openxmlformats.org/drawingml/2006/main">
                  <a:graphicData uri="http://schemas.microsoft.com/office/word/2010/wordprocessingShape">
                    <wps:wsp>
                      <wps:cNvSpPr>
                        <a:spLocks noChangeArrowheads="1"/>
                      </wps:cNvSpPr>
                      <wps:spPr bwMode="auto">
                        <a:xfrm>
                          <a:off x="0" y="0"/>
                          <a:ext cx="729615" cy="263525"/>
                        </a:xfrm>
                        <a:prstGeom prst="wedgeRectCallout">
                          <a:avLst>
                            <a:gd name="adj1" fmla="val -46344"/>
                            <a:gd name="adj2" fmla="val -174447"/>
                          </a:avLst>
                        </a:prstGeom>
                        <a:solidFill>
                          <a:srgbClr val="FFFFFF"/>
                        </a:solidFill>
                        <a:ln w="9525">
                          <a:solidFill>
                            <a:srgbClr val="000000"/>
                          </a:solidFill>
                          <a:miter lim="800000"/>
                        </a:ln>
                      </wps:spPr>
                      <wps:txbx>
                        <w:txbxContent>
                          <w:p w14:paraId="648A77D6">
                            <w:pPr>
                              <w:spacing w:line="240" w:lineRule="exact"/>
                              <w:rPr>
                                <w:rFonts w:hint="default" w:eastAsia="宋体"/>
                                <w:color w:val="FF0000"/>
                                <w:sz w:val="15"/>
                                <w:szCs w:val="15"/>
                                <w:lang w:val="en-US" w:eastAsia="zh-CN"/>
                              </w:rPr>
                            </w:pPr>
                            <w:r>
                              <w:rPr>
                                <w:rFonts w:hint="eastAsia"/>
                                <w:color w:val="FF0000"/>
                                <w:sz w:val="15"/>
                                <w:szCs w:val="15"/>
                                <w:lang w:val="en-US" w:eastAsia="zh-CN"/>
                              </w:rPr>
                              <w:t>作业完成后</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16pt;margin-top:0.05pt;height:20.75pt;width:57.45pt;z-index:251675648;mso-width-relative:page;mso-height-relative:page;" fillcolor="#FFFFFF" filled="t" stroked="t" coordsize="21600,21600" o:gfxdata="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fOMEG2AAAAAcBAAAPAAAAAAAAAAEAIAAAACIAAABkcnMvZG93bnJldi54bWxQ&#10;SwECFAAUAAAACACHTuJA4m2jTGkCAADfBAAADgAAAAAAAAABACAAAAAnAQAAZHJzL2Uyb0RvYy54&#10;bWxQSwUGAAAAAAYABgBZAQAAAgYAAAAA&#10;" adj="790,-26881">
                <v:fill on="t" focussize="0,0"/>
                <v:stroke color="#000000" miterlimit="8" joinstyle="miter"/>
                <v:imagedata o:title=""/>
                <o:lock v:ext="edit" aspectratio="f"/>
                <v:textbox>
                  <w:txbxContent>
                    <w:p w14:paraId="648A77D6">
                      <w:pPr>
                        <w:spacing w:line="240" w:lineRule="exact"/>
                        <w:rPr>
                          <w:rFonts w:hint="default" w:eastAsia="宋体"/>
                          <w:color w:val="FF0000"/>
                          <w:sz w:val="15"/>
                          <w:szCs w:val="15"/>
                          <w:lang w:val="en-US" w:eastAsia="zh-CN"/>
                        </w:rPr>
                      </w:pPr>
                      <w:r>
                        <w:rPr>
                          <w:rFonts w:hint="eastAsia"/>
                          <w:color w:val="FF0000"/>
                          <w:sz w:val="15"/>
                          <w:szCs w:val="15"/>
                          <w:lang w:val="en-US" w:eastAsia="zh-CN"/>
                        </w:rPr>
                        <w:t>作业完成后</w:t>
                      </w:r>
                    </w:p>
                  </w:txbxContent>
                </v:textbox>
              </v:shape>
            </w:pict>
          </mc:Fallback>
        </mc:AlternateContent>
      </w:r>
    </w:p>
    <w:p w14:paraId="1514091C">
      <w:pPr>
        <w:pStyle w:val="11"/>
        <w:bidi w:val="0"/>
        <w:outlineLvl w:val="2"/>
        <w:rPr>
          <w:rFonts w:hint="eastAsia" w:ascii="黑体" w:hAnsi="黑体" w:eastAsia="黑体" w:cs="黑体"/>
          <w:sz w:val="22"/>
          <w:szCs w:val="22"/>
          <w:lang w:val="en-US" w:eastAsia="zh-CN"/>
        </w:rPr>
      </w:pPr>
    </w:p>
    <w:p w14:paraId="7658DD78">
      <w:pPr>
        <w:pStyle w:val="11"/>
        <w:bidi w:val="0"/>
        <w:outlineLvl w:val="2"/>
        <w:rPr>
          <w:rFonts w:hint="default"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动火作业审批参考使用，不作为规范性或强制性要求，安全措施应根据动火的部位、环境、场所辨识的风险针对性采取。企业已有动火作业审批表或许可票（证）的，可结合完善动火人及证书编号、监护人、涉及的其他危险作业、风险辨识、安全措施、安全交底和接受交底等关键要素和内容。</w:t>
      </w:r>
    </w:p>
    <w:p w14:paraId="4B6D1F17">
      <w:pPr>
        <w:pStyle w:val="11"/>
        <w:bidi w:val="0"/>
        <w:outlineLvl w:val="2"/>
        <w:rPr>
          <w:rFonts w:hint="eastAsia" w:ascii="黑体" w:hAnsi="黑体" w:eastAsia="黑体" w:cs="黑体"/>
          <w:sz w:val="22"/>
          <w:szCs w:val="22"/>
          <w:lang w:val="en-US" w:eastAsia="zh-CN"/>
        </w:rPr>
      </w:pPr>
    </w:p>
    <w:p w14:paraId="6E05EA2F">
      <w:pPr>
        <w:pStyle w:val="11"/>
        <w:bidi w:val="0"/>
        <w:outlineLvl w:val="2"/>
        <w:rPr>
          <w:rFonts w:hint="eastAsia" w:ascii="黑体" w:hAnsi="黑体" w:eastAsia="黑体" w:cs="黑体"/>
          <w:sz w:val="22"/>
          <w:szCs w:val="22"/>
          <w:lang w:val="en-US" w:eastAsia="zh-CN"/>
        </w:rPr>
      </w:pPr>
    </w:p>
    <w:p w14:paraId="74E51B4C">
      <w:pPr>
        <w:pStyle w:val="11"/>
        <w:bidi w:val="0"/>
        <w:outlineLvl w:val="2"/>
        <w:rPr>
          <w:rFonts w:hint="eastAsia" w:ascii="黑体" w:hAnsi="黑体" w:eastAsia="黑体" w:cs="黑体"/>
          <w:sz w:val="22"/>
          <w:szCs w:val="22"/>
          <w:lang w:val="en-US" w:eastAsia="zh-CN"/>
        </w:rPr>
      </w:pPr>
    </w:p>
    <w:p w14:paraId="0C0DFDF0">
      <w:pPr>
        <w:pStyle w:val="11"/>
        <w:bidi w:val="0"/>
        <w:outlineLvl w:val="2"/>
        <w:rPr>
          <w:rFonts w:hint="eastAsia" w:ascii="黑体" w:hAnsi="黑体" w:eastAsia="黑体" w:cs="黑体"/>
          <w:sz w:val="22"/>
          <w:szCs w:val="22"/>
          <w:lang w:val="en-US" w:eastAsia="zh-CN"/>
        </w:rPr>
      </w:pPr>
    </w:p>
    <w:p w14:paraId="465CD344">
      <w:pPr>
        <w:pStyle w:val="11"/>
        <w:bidi w:val="0"/>
        <w:outlineLvl w:val="2"/>
        <w:rPr>
          <w:rFonts w:hint="eastAsia" w:ascii="黑体" w:hAnsi="黑体" w:eastAsia="黑体" w:cs="黑体"/>
          <w:sz w:val="22"/>
          <w:szCs w:val="22"/>
          <w:lang w:val="en-US" w:eastAsia="zh-CN"/>
        </w:rPr>
      </w:pPr>
    </w:p>
    <w:p w14:paraId="3AC05DDD">
      <w:pPr>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br w:type="page"/>
      </w:r>
    </w:p>
    <w:p w14:paraId="74AC92B8">
      <w:pPr>
        <w:pStyle w:val="11"/>
        <w:bidi w:val="0"/>
        <w:jc w:val="center"/>
        <w:outlineLvl w:val="2"/>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有限空间</w:t>
      </w:r>
      <w:bookmarkEnd w:id="3"/>
      <w:r>
        <w:rPr>
          <w:rFonts w:hint="eastAsia" w:ascii="黑体" w:hAnsi="黑体" w:eastAsia="黑体" w:cs="黑体"/>
          <w:sz w:val="22"/>
          <w:szCs w:val="22"/>
          <w:lang w:val="en-US" w:eastAsia="zh-CN"/>
        </w:rPr>
        <w:t>作业审批表</w:t>
      </w:r>
      <w:r>
        <w:rPr>
          <w:rFonts w:hint="eastAsia" w:eastAsia="黑体" w:cs="Times New Roman"/>
          <w:color w:val="auto"/>
          <w:sz w:val="22"/>
          <w:szCs w:val="22"/>
          <w:lang w:val="en-US" w:eastAsia="zh-CN"/>
        </w:rPr>
        <w:t>（参考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p>
    <w:p w14:paraId="6A6EEBFA">
      <w:pPr>
        <w:pStyle w:val="21"/>
        <w:keepNext/>
        <w:keepLines/>
        <w:pageBreakBefore w:val="0"/>
        <w:widowControl w:val="0"/>
        <w:shd w:val="clear" w:color="auto" w:fill="auto"/>
        <w:kinsoku/>
        <w:wordWrap/>
        <w:overflowPunct/>
        <w:topLinePunct w:val="0"/>
        <w:autoSpaceDE/>
        <w:autoSpaceDN/>
        <w:bidi w:val="0"/>
        <w:adjustRightInd/>
        <w:snapToGrid w:val="0"/>
        <w:spacing w:before="0" w:after="0" w:line="280" w:lineRule="exact"/>
        <w:ind w:left="0" w:right="0" w:firstLine="7020" w:firstLineChars="3900"/>
        <w:jc w:val="center"/>
        <w:textAlignment w:val="auto"/>
        <w:outlineLvl w:val="9"/>
        <w:rPr>
          <w:rFonts w:hint="default" w:ascii="黑体" w:hAnsi="黑体" w:eastAsia="黑体" w:cs="黑体"/>
          <w:color w:val="FF0000"/>
          <w:spacing w:val="0"/>
          <w:w w:val="100"/>
          <w:position w:val="0"/>
          <w:sz w:val="18"/>
          <w:szCs w:val="18"/>
          <w:u w:val="none"/>
          <w:shd w:val="clear" w:color="auto" w:fill="auto"/>
          <w:lang w:val="en-US" w:eastAsia="zh-TW" w:bidi="zh-TW"/>
        </w:rPr>
      </w:pPr>
      <w:bookmarkStart w:id="4" w:name="bookmark201"/>
      <w:bookmarkStart w:id="5" w:name="bookmark203"/>
      <w:bookmarkStart w:id="6" w:name="bookmark202"/>
      <w:r>
        <w:rPr>
          <w:rFonts w:hint="eastAsia" w:ascii="黑体" w:hAnsi="黑体" w:eastAsia="黑体" w:cs="黑体"/>
          <w:color w:val="000000"/>
          <w:spacing w:val="0"/>
          <w:w w:val="100"/>
          <w:position w:val="0"/>
          <w:sz w:val="18"/>
          <w:szCs w:val="18"/>
          <w:u w:val="none"/>
          <w:shd w:val="clear" w:color="auto" w:fill="auto"/>
          <w:lang w:val="zh-TW" w:eastAsia="zh-TW" w:bidi="zh-TW"/>
        </w:rPr>
        <w:t>编号</w:t>
      </w:r>
      <w:r>
        <w:rPr>
          <w:rFonts w:hint="eastAsia" w:ascii="黑体" w:hAnsi="黑体" w:eastAsia="黑体" w:cs="黑体"/>
          <w:color w:val="000000"/>
          <w:spacing w:val="0"/>
          <w:w w:val="100"/>
          <w:position w:val="0"/>
          <w:sz w:val="18"/>
          <w:szCs w:val="18"/>
          <w:u w:val="none"/>
          <w:shd w:val="clear" w:color="auto" w:fill="auto"/>
          <w:lang w:val="zh-TW" w:eastAsia="zh-CN" w:bidi="zh-TW"/>
        </w:rPr>
        <w:t>：</w:t>
      </w:r>
      <w:bookmarkEnd w:id="4"/>
      <w:bookmarkEnd w:id="5"/>
      <w:bookmarkEnd w:id="6"/>
      <w:r>
        <w:rPr>
          <w:rFonts w:hint="eastAsia" w:ascii="黑体" w:hAnsi="黑体" w:eastAsia="黑体" w:cs="黑体"/>
          <w:color w:val="FF0000"/>
          <w:spacing w:val="0"/>
          <w:w w:val="100"/>
          <w:position w:val="0"/>
          <w:sz w:val="18"/>
          <w:szCs w:val="18"/>
          <w:u w:val="none"/>
          <w:shd w:val="clear" w:color="auto" w:fill="auto"/>
          <w:lang w:val="en-US" w:eastAsia="zh-CN" w:bidi="zh-TW"/>
        </w:rPr>
        <w:t>YX20240401001</w:t>
      </w:r>
    </w:p>
    <w:tbl>
      <w:tblPr>
        <w:tblStyle w:val="14"/>
        <w:tblW w:w="0" w:type="auto"/>
        <w:jc w:val="center"/>
        <w:shd w:val="clear" w:color="auto" w:fill="auto"/>
        <w:tblLayout w:type="fixed"/>
        <w:tblCellMar>
          <w:top w:w="0" w:type="dxa"/>
          <w:left w:w="10" w:type="dxa"/>
          <w:bottom w:w="0" w:type="dxa"/>
          <w:right w:w="10" w:type="dxa"/>
        </w:tblCellMar>
      </w:tblPr>
      <w:tblGrid>
        <w:gridCol w:w="2179"/>
        <w:gridCol w:w="2165"/>
        <w:gridCol w:w="2165"/>
        <w:gridCol w:w="2799"/>
      </w:tblGrid>
      <w:tr w14:paraId="12862C9E">
        <w:tblPrEx>
          <w:shd w:val="clear" w:color="auto" w:fill="auto"/>
          <w:tblCellMar>
            <w:top w:w="0" w:type="dxa"/>
            <w:left w:w="10" w:type="dxa"/>
            <w:bottom w:w="0" w:type="dxa"/>
            <w:right w:w="10" w:type="dxa"/>
          </w:tblCellMar>
        </w:tblPrEx>
        <w:trPr>
          <w:trHeight w:val="340" w:hRule="exact"/>
          <w:jc w:val="center"/>
        </w:trPr>
        <w:tc>
          <w:tcPr>
            <w:tcBorders>
              <w:top w:val="single" w:color="auto" w:sz="4" w:space="0"/>
              <w:left w:val="single" w:color="auto" w:sz="4" w:space="0"/>
            </w:tcBorders>
            <w:shd w:val="clear" w:color="auto" w:fill="auto"/>
            <w:vAlign w:val="center"/>
          </w:tcPr>
          <w:p w14:paraId="3F2C91D8">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作业申请单位</w:t>
            </w:r>
          </w:p>
        </w:tc>
        <w:tc>
          <w:tcPr>
            <w:tcBorders>
              <w:top w:val="single" w:color="auto" w:sz="4" w:space="0"/>
              <w:left w:val="single" w:color="auto" w:sz="4" w:space="0"/>
            </w:tcBorders>
            <w:shd w:val="clear" w:color="auto" w:fill="auto"/>
            <w:vAlign w:val="center"/>
          </w:tcPr>
          <w:p w14:paraId="25B6E827">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后勤部</w:t>
            </w:r>
          </w:p>
        </w:tc>
        <w:tc>
          <w:tcPr>
            <w:tcBorders>
              <w:top w:val="single" w:color="auto" w:sz="4" w:space="0"/>
              <w:left w:val="single" w:color="auto" w:sz="4" w:space="0"/>
            </w:tcBorders>
            <w:shd w:val="clear" w:color="auto" w:fill="auto"/>
            <w:vAlign w:val="center"/>
          </w:tcPr>
          <w:p w14:paraId="1D031118">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作业申请时间</w:t>
            </w:r>
          </w:p>
        </w:tc>
        <w:tc>
          <w:tcPr>
            <w:tcW w:w="2799" w:type="dxa"/>
            <w:tcBorders>
              <w:top w:val="single" w:color="auto" w:sz="4" w:space="0"/>
              <w:left w:val="single" w:color="auto" w:sz="4" w:space="0"/>
              <w:right w:val="single" w:color="auto" w:sz="4" w:space="0"/>
            </w:tcBorders>
            <w:shd w:val="clear" w:color="auto" w:fill="auto"/>
            <w:vAlign w:val="center"/>
          </w:tcPr>
          <w:p w14:paraId="722F83D4">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2024年4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20</w:t>
            </w:r>
            <w:r>
              <w:rPr>
                <w:rFonts w:hint="eastAsia" w:ascii="黑体" w:hAnsi="黑体" w:eastAsia="黑体" w:cs="黑体"/>
                <w:color w:val="FF0000"/>
                <w:spacing w:val="0"/>
                <w:w w:val="100"/>
                <w:position w:val="0"/>
                <w:sz w:val="18"/>
                <w:szCs w:val="18"/>
              </w:rPr>
              <w:t>分</w:t>
            </w:r>
          </w:p>
        </w:tc>
      </w:tr>
      <w:tr w14:paraId="452E4B1D">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auto"/>
            <w:vAlign w:val="center"/>
          </w:tcPr>
          <w:p w14:paraId="45F5EB8D">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名称</w:t>
            </w:r>
          </w:p>
        </w:tc>
        <w:tc>
          <w:tcPr>
            <w:tcBorders>
              <w:top w:val="single" w:color="auto" w:sz="4" w:space="0"/>
              <w:left w:val="single" w:color="auto" w:sz="4" w:space="0"/>
            </w:tcBorders>
            <w:shd w:val="clear" w:color="auto" w:fill="auto"/>
            <w:vAlign w:val="center"/>
          </w:tcPr>
          <w:p w14:paraId="387D77E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color w:val="FF0000"/>
                <w:sz w:val="18"/>
                <w:szCs w:val="18"/>
                <w:lang w:val="en-US" w:eastAsia="zh-CN"/>
              </w:rPr>
              <w:t>污水处理池</w:t>
            </w:r>
          </w:p>
        </w:tc>
        <w:tc>
          <w:tcPr>
            <w:tcBorders>
              <w:top w:val="single" w:color="auto" w:sz="4" w:space="0"/>
              <w:left w:val="single" w:color="auto" w:sz="4" w:space="0"/>
            </w:tcBorders>
            <w:shd w:val="clear" w:color="auto" w:fill="auto"/>
            <w:vAlign w:val="center"/>
          </w:tcPr>
          <w:p w14:paraId="0E91DDCA">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内原有介质</w:t>
            </w:r>
          </w:p>
        </w:tc>
        <w:tc>
          <w:tcPr>
            <w:tcW w:w="2799" w:type="dxa"/>
            <w:tcBorders>
              <w:top w:val="single" w:color="auto" w:sz="4" w:space="0"/>
              <w:left w:val="single" w:color="auto" w:sz="4" w:space="0"/>
              <w:right w:val="single" w:color="auto" w:sz="4" w:space="0"/>
            </w:tcBorders>
            <w:shd w:val="clear" w:color="auto" w:fill="auto"/>
            <w:vAlign w:val="center"/>
          </w:tcPr>
          <w:p w14:paraId="4C13DAA5">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污水、污泥</w:t>
            </w:r>
          </w:p>
        </w:tc>
      </w:tr>
      <w:tr w14:paraId="2858EBCF">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tcBorders>
            <w:shd w:val="clear" w:color="auto" w:fill="auto"/>
            <w:vAlign w:val="center"/>
          </w:tcPr>
          <w:p w14:paraId="02A6A881">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-9525</wp:posOffset>
                      </wp:positionV>
                      <wp:extent cx="758190" cy="1908810"/>
                      <wp:effectExtent l="4445" t="4445" r="456565" b="10795"/>
                      <wp:wrapNone/>
                      <wp:docPr id="43" name="矩形标注 43"/>
                      <wp:cNvGraphicFramePr/>
                      <a:graphic xmlns:a="http://schemas.openxmlformats.org/drawingml/2006/main">
                        <a:graphicData uri="http://schemas.microsoft.com/office/word/2010/wordprocessingShape">
                          <wps:wsp>
                            <wps:cNvSpPr>
                              <a:spLocks noChangeArrowheads="1"/>
                            </wps:cNvSpPr>
                            <wps:spPr bwMode="auto">
                              <a:xfrm>
                                <a:off x="0" y="0"/>
                                <a:ext cx="758190" cy="1908810"/>
                              </a:xfrm>
                              <a:prstGeom prst="wedgeRectCallout">
                                <a:avLst>
                                  <a:gd name="adj1" fmla="val 108040"/>
                                  <a:gd name="adj2" fmla="val 45977"/>
                                </a:avLst>
                              </a:prstGeom>
                              <a:solidFill>
                                <a:srgbClr val="FFFFFF"/>
                              </a:solidFill>
                              <a:ln w="9525">
                                <a:solidFill>
                                  <a:srgbClr val="000000"/>
                                </a:solidFill>
                                <a:miter lim="800000"/>
                              </a:ln>
                            </wps:spPr>
                            <wps:txbx>
                              <w:txbxContent>
                                <w:p w14:paraId="61CA6300">
                                  <w:pPr>
                                    <w:spacing w:line="240" w:lineRule="exact"/>
                                    <w:rPr>
                                      <w:rFonts w:hint="eastAsia"/>
                                      <w:color w:val="FF0000"/>
                                      <w:sz w:val="15"/>
                                      <w:szCs w:val="15"/>
                                      <w:lang w:val="en-US" w:eastAsia="zh-CN"/>
                                    </w:rPr>
                                  </w:pPr>
                                  <w:r>
                                    <w:rPr>
                                      <w:rFonts w:hint="eastAsia"/>
                                      <w:color w:val="FF0000"/>
                                      <w:sz w:val="15"/>
                                      <w:szCs w:val="15"/>
                                      <w:lang w:val="en-US" w:eastAsia="zh-CN"/>
                                    </w:rPr>
                                    <w:t>作业前30min内，对有限空间进行气体检测，检测分析合格后方可进入。</w:t>
                                  </w:r>
                                </w:p>
                                <w:p w14:paraId="166FABAC">
                                  <w:pPr>
                                    <w:spacing w:line="240" w:lineRule="exact"/>
                                    <w:rPr>
                                      <w:rFonts w:hint="default"/>
                                      <w:color w:val="FF0000"/>
                                      <w:sz w:val="15"/>
                                      <w:szCs w:val="15"/>
                                      <w:lang w:val="en-US" w:eastAsia="zh-CN"/>
                                    </w:rPr>
                                  </w:pPr>
                                  <w:r>
                                    <w:rPr>
                                      <w:rFonts w:hint="eastAsia"/>
                                      <w:color w:val="FF0000"/>
                                      <w:sz w:val="15"/>
                                      <w:szCs w:val="15"/>
                                      <w:lang w:val="en-US" w:eastAsia="zh-CN"/>
                                    </w:rPr>
                                    <w:t>连续检测有限空间内可燃气体、有毒气体及氧气浓度，并2h记录一次。</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2.85pt;margin-top:-0.75pt;height:150.3pt;width:59.7pt;z-index:251677696;mso-width-relative:page;mso-height-relative:page;" fillcolor="#FFFFFF" filled="t" stroked="t" coordsize="21600,21600" o:gfxdata="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5wwmbbAAAACgEAAA8AAAAAAAAAAQAgAAAAIgAAAGRycy9kb3ducmV2&#10;LnhtbFBLAQIUABQAAAAIAIdO4kDoaZ3yawIAAOAEAAAOAAAAAAAAAAEAIAAAACoBAABkcnMvZTJv&#10;RG9jLnhtbFBLBQYAAAAABgAGAFkBAAAHBgAAAAA=&#10;" adj="34137,20731">
                      <v:fill on="t" focussize="0,0"/>
                      <v:stroke color="#000000" miterlimit="8" joinstyle="miter"/>
                      <v:imagedata o:title=""/>
                      <o:lock v:ext="edit" aspectratio="f"/>
                      <v:textbox>
                        <w:txbxContent>
                          <w:p w14:paraId="61CA6300">
                            <w:pPr>
                              <w:spacing w:line="240" w:lineRule="exact"/>
                              <w:rPr>
                                <w:rFonts w:hint="eastAsia"/>
                                <w:color w:val="FF0000"/>
                                <w:sz w:val="15"/>
                                <w:szCs w:val="15"/>
                                <w:lang w:val="en-US" w:eastAsia="zh-CN"/>
                              </w:rPr>
                            </w:pPr>
                            <w:r>
                              <w:rPr>
                                <w:rFonts w:hint="eastAsia"/>
                                <w:color w:val="FF0000"/>
                                <w:sz w:val="15"/>
                                <w:szCs w:val="15"/>
                                <w:lang w:val="en-US" w:eastAsia="zh-CN"/>
                              </w:rPr>
                              <w:t>作业前30min内，对有限空间进行气体检测，检测分析合格后方可进入。</w:t>
                            </w:r>
                          </w:p>
                          <w:p w14:paraId="166FABAC">
                            <w:pPr>
                              <w:spacing w:line="240" w:lineRule="exact"/>
                              <w:rPr>
                                <w:rFonts w:hint="default"/>
                                <w:color w:val="FF0000"/>
                                <w:sz w:val="15"/>
                                <w:szCs w:val="15"/>
                                <w:lang w:val="en-US" w:eastAsia="zh-CN"/>
                              </w:rPr>
                            </w:pPr>
                            <w:r>
                              <w:rPr>
                                <w:rFonts w:hint="eastAsia"/>
                                <w:color w:val="FF0000"/>
                                <w:sz w:val="15"/>
                                <w:szCs w:val="15"/>
                                <w:lang w:val="en-US" w:eastAsia="zh-CN"/>
                              </w:rPr>
                              <w:t>连续检测有限空间内可燃气体、有毒气体及氧气浓度，并2h记录一次。</w:t>
                            </w:r>
                          </w:p>
                        </w:txbxContent>
                      </v:textbox>
                    </v:shape>
                  </w:pict>
                </mc:Fallback>
              </mc:AlternateContent>
            </w:r>
            <w:r>
              <w:rPr>
                <w:rFonts w:hint="eastAsia" w:ascii="黑体" w:hAnsi="黑体" w:eastAsia="黑体" w:cs="黑体"/>
                <w:color w:val="000000"/>
                <w:spacing w:val="0"/>
                <w:w w:val="100"/>
                <w:position w:val="0"/>
                <w:sz w:val="18"/>
                <w:szCs w:val="18"/>
              </w:rPr>
              <w:t>作业内容</w:t>
            </w:r>
          </w:p>
        </w:tc>
        <w:tc>
          <w:tcPr>
            <w:tcW w:w="7129" w:type="dxa"/>
            <w:gridSpan w:val="3"/>
            <w:tcBorders>
              <w:top w:val="single" w:color="auto" w:sz="4" w:space="0"/>
              <w:left w:val="single" w:color="auto" w:sz="4" w:space="0"/>
              <w:right w:val="single" w:color="auto" w:sz="4" w:space="0"/>
            </w:tcBorders>
            <w:shd w:val="clear" w:color="auto" w:fill="auto"/>
            <w:vAlign w:val="center"/>
          </w:tcPr>
          <w:p w14:paraId="7DD2458A">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sz w:val="18"/>
                <w:szCs w:val="18"/>
                <w:lang w:val="en-US" w:eastAsia="zh-CN"/>
              </w:rPr>
            </w:pPr>
            <w:r>
              <w:rPr>
                <w:rFonts w:hint="eastAsia" w:ascii="黑体" w:hAnsi="黑体" w:eastAsia="黑体" w:cs="黑体"/>
                <w:color w:val="FF0000"/>
                <w:sz w:val="18"/>
                <w:szCs w:val="18"/>
                <w:lang w:val="en-US" w:eastAsia="zh-CN"/>
              </w:rPr>
              <w:t>清淤</w:t>
            </w:r>
          </w:p>
        </w:tc>
      </w:tr>
      <w:tr w14:paraId="7CBD7A31">
        <w:tblPrEx>
          <w:tblCellMar>
            <w:top w:w="0" w:type="dxa"/>
            <w:left w:w="10" w:type="dxa"/>
            <w:bottom w:w="0" w:type="dxa"/>
            <w:right w:w="10" w:type="dxa"/>
          </w:tblCellMar>
        </w:tblPrEx>
        <w:trPr>
          <w:trHeight w:val="360" w:hRule="exact"/>
          <w:jc w:val="center"/>
        </w:trPr>
        <w:tc>
          <w:tcPr>
            <w:tcBorders>
              <w:top w:val="single" w:color="auto" w:sz="4" w:space="0"/>
              <w:left w:val="single" w:color="auto" w:sz="4" w:space="0"/>
            </w:tcBorders>
            <w:shd w:val="clear" w:color="auto" w:fill="auto"/>
            <w:vAlign w:val="center"/>
          </w:tcPr>
          <w:p w14:paraId="6CF819EA">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作业单位</w:t>
            </w:r>
          </w:p>
        </w:tc>
        <w:tc>
          <w:tcPr>
            <w:tcBorders>
              <w:top w:val="single" w:color="auto" w:sz="4" w:space="0"/>
              <w:left w:val="single" w:color="auto" w:sz="4" w:space="0"/>
            </w:tcBorders>
            <w:shd w:val="clear" w:color="auto" w:fill="auto"/>
            <w:vAlign w:val="center"/>
          </w:tcPr>
          <w:p w14:paraId="3E2381E6">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xx单位</w:t>
            </w:r>
          </w:p>
        </w:tc>
        <w:tc>
          <w:tcPr>
            <w:tcBorders>
              <w:top w:val="single" w:color="auto" w:sz="4" w:space="0"/>
              <w:left w:val="single" w:color="auto" w:sz="4" w:space="0"/>
            </w:tcBorders>
            <w:shd w:val="clear" w:color="auto" w:fill="auto"/>
            <w:vAlign w:val="center"/>
          </w:tcPr>
          <w:p w14:paraId="32611B3C">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lang w:eastAsia="zh-CN"/>
              </w:rPr>
              <w:t>作业负责人</w:t>
            </w:r>
          </w:p>
        </w:tc>
        <w:tc>
          <w:tcPr>
            <w:tcW w:w="2799" w:type="dxa"/>
            <w:tcBorders>
              <w:top w:val="single" w:color="auto" w:sz="4" w:space="0"/>
              <w:left w:val="single" w:color="auto" w:sz="4" w:space="0"/>
              <w:right w:val="single" w:color="auto" w:sz="4" w:space="0"/>
            </w:tcBorders>
            <w:shd w:val="clear" w:color="auto" w:fill="auto"/>
            <w:vAlign w:val="center"/>
          </w:tcPr>
          <w:p w14:paraId="7EA2AD6D">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7E0D34F4">
        <w:tblPrEx>
          <w:tblCellMar>
            <w:top w:w="0" w:type="dxa"/>
            <w:left w:w="10" w:type="dxa"/>
            <w:bottom w:w="0" w:type="dxa"/>
            <w:right w:w="10" w:type="dxa"/>
          </w:tblCellMar>
        </w:tblPrEx>
        <w:trPr>
          <w:trHeight w:val="470" w:hRule="exact"/>
          <w:jc w:val="center"/>
        </w:trPr>
        <w:tc>
          <w:tcPr>
            <w:tcBorders>
              <w:top w:val="single" w:color="auto" w:sz="4" w:space="0"/>
              <w:left w:val="single" w:color="auto" w:sz="4" w:space="0"/>
            </w:tcBorders>
            <w:shd w:val="clear" w:color="auto" w:fill="auto"/>
            <w:vAlign w:val="center"/>
          </w:tcPr>
          <w:p w14:paraId="63CCDE5C">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作业人</w:t>
            </w:r>
          </w:p>
        </w:tc>
        <w:tc>
          <w:tcPr>
            <w:tcBorders>
              <w:top w:val="single" w:color="auto" w:sz="4" w:space="0"/>
              <w:left w:val="single" w:color="auto" w:sz="4" w:space="0"/>
            </w:tcBorders>
            <w:shd w:val="clear" w:color="auto" w:fill="auto"/>
            <w:vAlign w:val="center"/>
          </w:tcPr>
          <w:p w14:paraId="59FE2858">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c>
          <w:tcPr>
            <w:tcBorders>
              <w:top w:val="single" w:color="auto" w:sz="4" w:space="0"/>
              <w:left w:val="single" w:color="auto" w:sz="4" w:space="0"/>
            </w:tcBorders>
            <w:shd w:val="clear" w:color="auto" w:fill="auto"/>
            <w:vAlign w:val="center"/>
          </w:tcPr>
          <w:p w14:paraId="288D6ECD">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监护人</w:t>
            </w:r>
          </w:p>
        </w:tc>
        <w:tc>
          <w:tcPr>
            <w:tcW w:w="2799" w:type="dxa"/>
            <w:tcBorders>
              <w:top w:val="single" w:color="auto" w:sz="4" w:space="0"/>
              <w:left w:val="single" w:color="auto" w:sz="4" w:space="0"/>
              <w:right w:val="single" w:color="auto" w:sz="4" w:space="0"/>
            </w:tcBorders>
            <w:shd w:val="clear" w:color="auto" w:fill="auto"/>
            <w:vAlign w:val="center"/>
          </w:tcPr>
          <w:p w14:paraId="0E23324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307B7188">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auto"/>
            <w:vAlign w:val="center"/>
          </w:tcPr>
          <w:p w14:paraId="406DBBEB">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关联的其他</w:t>
            </w:r>
            <w:r>
              <w:rPr>
                <w:rFonts w:hint="eastAsia" w:ascii="黑体" w:hAnsi="黑体" w:eastAsia="黑体" w:cs="黑体"/>
                <w:color w:val="000000"/>
                <w:spacing w:val="0"/>
                <w:w w:val="100"/>
                <w:position w:val="0"/>
                <w:sz w:val="18"/>
                <w:szCs w:val="18"/>
                <w:lang w:val="en-US" w:eastAsia="zh-CN"/>
              </w:rPr>
              <w:t>危险</w:t>
            </w:r>
            <w:r>
              <w:rPr>
                <w:rFonts w:hint="eastAsia" w:ascii="黑体" w:hAnsi="黑体" w:eastAsia="黑体" w:cs="黑体"/>
                <w:color w:val="000000"/>
                <w:spacing w:val="0"/>
                <w:w w:val="100"/>
                <w:position w:val="0"/>
                <w:sz w:val="18"/>
                <w:szCs w:val="18"/>
              </w:rPr>
              <w:t>作业</w:t>
            </w:r>
          </w:p>
          <w:p w14:paraId="3C14CF05">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及</w:t>
            </w:r>
            <w:r>
              <w:rPr>
                <w:rFonts w:hint="eastAsia" w:ascii="黑体" w:hAnsi="黑体" w:eastAsia="黑体" w:cs="黑体"/>
                <w:color w:val="000000"/>
                <w:spacing w:val="0"/>
                <w:w w:val="100"/>
                <w:position w:val="0"/>
                <w:sz w:val="18"/>
                <w:szCs w:val="18"/>
                <w:lang w:eastAsia="zh-CN"/>
              </w:rPr>
              <w:t>作业审批表</w:t>
            </w:r>
            <w:r>
              <w:rPr>
                <w:rFonts w:hint="eastAsia" w:ascii="黑体" w:hAnsi="黑体" w:eastAsia="黑体" w:cs="黑体"/>
                <w:color w:val="000000"/>
                <w:spacing w:val="0"/>
                <w:w w:val="100"/>
                <w:position w:val="0"/>
                <w:sz w:val="18"/>
                <w:szCs w:val="18"/>
              </w:rPr>
              <w:t>编号</w:t>
            </w:r>
          </w:p>
        </w:tc>
        <w:tc>
          <w:tcPr>
            <w:tcW w:w="7129" w:type="dxa"/>
            <w:gridSpan w:val="3"/>
            <w:tcBorders>
              <w:top w:val="single" w:color="auto" w:sz="4" w:space="0"/>
              <w:left w:val="single" w:color="auto" w:sz="4" w:space="0"/>
              <w:right w:val="single" w:color="auto" w:sz="4" w:space="0"/>
            </w:tcBorders>
            <w:shd w:val="clear" w:color="auto" w:fill="auto"/>
            <w:vAlign w:val="center"/>
          </w:tcPr>
          <w:p w14:paraId="7C6BE68F">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无</w:t>
            </w:r>
          </w:p>
        </w:tc>
      </w:tr>
      <w:tr w14:paraId="5A70532E">
        <w:tblPrEx>
          <w:tblCellMar>
            <w:top w:w="0" w:type="dxa"/>
            <w:left w:w="10" w:type="dxa"/>
            <w:bottom w:w="0" w:type="dxa"/>
            <w:right w:w="10" w:type="dxa"/>
          </w:tblCellMar>
        </w:tblPrEx>
        <w:trPr>
          <w:trHeight w:val="365" w:hRule="exact"/>
          <w:jc w:val="center"/>
        </w:trPr>
        <w:tc>
          <w:tcPr>
            <w:tcBorders>
              <w:top w:val="single" w:color="auto" w:sz="4" w:space="0"/>
              <w:left w:val="single" w:color="auto" w:sz="4" w:space="0"/>
              <w:bottom w:val="single" w:color="auto" w:sz="4" w:space="0"/>
            </w:tcBorders>
            <w:shd w:val="clear" w:color="auto" w:fill="auto"/>
            <w:vAlign w:val="center"/>
          </w:tcPr>
          <w:p w14:paraId="19ADD417">
            <w:pPr>
              <w:pStyle w:val="22"/>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风险辨识结果</w:t>
            </w:r>
          </w:p>
        </w:tc>
        <w:tc>
          <w:tcPr>
            <w:tcW w:w="71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9241469">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eastAsia" w:ascii="黑体" w:hAnsi="黑体" w:eastAsia="黑体" w:cs="黑体"/>
                <w:color w:val="FF0000"/>
                <w:sz w:val="18"/>
                <w:szCs w:val="18"/>
                <w:lang w:val="en-US" w:eastAsia="zh-CN"/>
              </w:rPr>
            </w:pPr>
            <w:r>
              <w:rPr>
                <w:sz w:val="24"/>
              </w:rPr>
              <mc:AlternateContent>
                <mc:Choice Requires="wps">
                  <w:drawing>
                    <wp:anchor distT="0" distB="0" distL="114300" distR="114300" simplePos="0" relativeHeight="251692032" behindDoc="0" locked="0" layoutInCell="1" allowOverlap="1">
                      <wp:simplePos x="0" y="0"/>
                      <wp:positionH relativeFrom="column">
                        <wp:posOffset>3578225</wp:posOffset>
                      </wp:positionH>
                      <wp:positionV relativeFrom="paragraph">
                        <wp:posOffset>40005</wp:posOffset>
                      </wp:positionV>
                      <wp:extent cx="971550" cy="52070"/>
                      <wp:effectExtent l="0" t="45720" r="6350" b="16510"/>
                      <wp:wrapNone/>
                      <wp:docPr id="10" name="直接箭头连接符 10"/>
                      <wp:cNvGraphicFramePr/>
                      <a:graphic xmlns:a="http://schemas.openxmlformats.org/drawingml/2006/main">
                        <a:graphicData uri="http://schemas.microsoft.com/office/word/2010/wordprocessingShape">
                          <wps:wsp>
                            <wps:cNvCnPr/>
                            <wps:spPr>
                              <a:xfrm flipH="1" flipV="1">
                                <a:off x="0" y="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81.75pt;margin-top:3.15pt;height:4.1pt;width:76.5pt;z-index:251692032;mso-width-relative:page;mso-height-relative:page;" filled="f" stroked="t" coordsize="21600,21600" o:gfxdata="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MLMzjVAAAACAEAAA8AAAAAAAAA&#10;AQAgAAAAIgAAAGRycy9kb3ducmV2LnhtbFBLAQIUABQAAAAIAIdO4kDFZgunFAIAAPgDAAAOAAAA&#10;AAAAAAEAIAAAACQBAABkcnMvZTJvRG9jLnhtbFBLBQYAAAAABgAGAFkBAACqBQ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691008" behindDoc="0" locked="0" layoutInCell="1" allowOverlap="1">
                  <wp:simplePos x="0" y="0"/>
                  <wp:positionH relativeFrom="column">
                    <wp:posOffset>4544060</wp:posOffset>
                  </wp:positionH>
                  <wp:positionV relativeFrom="paragraph">
                    <wp:posOffset>71755</wp:posOffset>
                  </wp:positionV>
                  <wp:extent cx="647065" cy="3620770"/>
                  <wp:effectExtent l="0" t="0" r="635" b="1143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color w:val="FF0000"/>
                <w:sz w:val="18"/>
                <w:szCs w:val="18"/>
                <w:lang w:val="en-US" w:eastAsia="zh-CN"/>
              </w:rPr>
              <w:t>中毒窒息、淹溺.......</w:t>
            </w:r>
          </w:p>
          <w:p w14:paraId="76F47350">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黑体" w:hAnsi="黑体" w:eastAsia="黑体" w:cs="黑体"/>
                <w:color w:val="FF0000"/>
                <w:sz w:val="18"/>
                <w:szCs w:val="18"/>
                <w:lang w:val="en-US" w:eastAsia="zh-CN"/>
              </w:rPr>
            </w:pPr>
          </w:p>
        </w:tc>
      </w:tr>
    </w:tbl>
    <w:p w14:paraId="39F24BEB">
      <w:pPr>
        <w:spacing w:line="1" w:lineRule="exact"/>
        <w:rPr>
          <w:rFonts w:hint="eastAsia" w:ascii="黑体" w:hAnsi="黑体" w:eastAsia="黑体" w:cs="黑体"/>
          <w:sz w:val="18"/>
          <w:szCs w:val="18"/>
        </w:rPr>
      </w:pPr>
      <w:bookmarkStart w:id="7" w:name="bookmark206"/>
      <w:bookmarkStart w:id="8" w:name="bookmark205"/>
      <w:bookmarkStart w:id="9" w:name="bookmark204"/>
      <w:r>
        <w:rPr>
          <w:rFonts w:hint="eastAsia" w:ascii="黑体" w:hAnsi="黑体" w:eastAsia="黑体" w:cs="黑体"/>
          <w:color w:val="000000"/>
          <w:spacing w:val="0"/>
          <w:w w:val="100"/>
          <w:position w:val="0"/>
          <w:sz w:val="18"/>
          <w:szCs w:val="18"/>
        </w:rPr>
        <w:t>编号</w:t>
      </w:r>
      <w:r>
        <w:rPr>
          <w:rFonts w:hint="eastAsia" w:ascii="黑体" w:hAnsi="黑体" w:eastAsia="黑体" w:cs="黑体"/>
          <w:color w:val="000000"/>
          <w:spacing w:val="0"/>
          <w:w w:val="100"/>
          <w:position w:val="0"/>
          <w:sz w:val="18"/>
          <w:szCs w:val="18"/>
          <w:lang w:eastAsia="zh-CN"/>
        </w:rPr>
        <w:t>：</w:t>
      </w:r>
      <w:bookmarkEnd w:id="7"/>
      <w:bookmarkEnd w:id="8"/>
      <w:bookmarkEnd w:id="9"/>
    </w:p>
    <w:tbl>
      <w:tblPr>
        <w:tblStyle w:val="14"/>
        <w:tblW w:w="0" w:type="auto"/>
        <w:jc w:val="center"/>
        <w:shd w:val="clear" w:color="auto" w:fill="auto"/>
        <w:tblLayout w:type="fixed"/>
        <w:tblCellMar>
          <w:top w:w="0" w:type="dxa"/>
          <w:left w:w="10" w:type="dxa"/>
          <w:bottom w:w="0" w:type="dxa"/>
          <w:right w:w="10" w:type="dxa"/>
        </w:tblCellMar>
      </w:tblPr>
      <w:tblGrid>
        <w:gridCol w:w="547"/>
        <w:gridCol w:w="941"/>
        <w:gridCol w:w="853"/>
        <w:gridCol w:w="210"/>
        <w:gridCol w:w="893"/>
        <w:gridCol w:w="811"/>
        <w:gridCol w:w="533"/>
        <w:gridCol w:w="559"/>
        <w:gridCol w:w="1155"/>
        <w:gridCol w:w="521"/>
        <w:gridCol w:w="21"/>
        <w:gridCol w:w="360"/>
        <w:gridCol w:w="630"/>
        <w:gridCol w:w="273"/>
        <w:gridCol w:w="1057"/>
      </w:tblGrid>
      <w:tr w14:paraId="30379608">
        <w:tblPrEx>
          <w:shd w:val="clear" w:color="auto" w:fill="auto"/>
          <w:tblCellMar>
            <w:top w:w="0" w:type="dxa"/>
            <w:left w:w="10" w:type="dxa"/>
            <w:bottom w:w="0" w:type="dxa"/>
            <w:right w:w="10" w:type="dxa"/>
          </w:tblCellMar>
        </w:tblPrEx>
        <w:trPr>
          <w:trHeight w:val="521" w:hRule="exact"/>
          <w:jc w:val="center"/>
        </w:trPr>
        <w:tc>
          <w:tcPr>
            <w:tcW w:w="1488" w:type="dxa"/>
            <w:gridSpan w:val="2"/>
            <w:vMerge w:val="restart"/>
            <w:tcBorders>
              <w:top w:val="single" w:color="auto" w:sz="4" w:space="0"/>
              <w:left w:val="single" w:color="auto" w:sz="4" w:space="0"/>
            </w:tcBorders>
            <w:shd w:val="clear" w:color="auto" w:fill="auto"/>
            <w:vAlign w:val="center"/>
          </w:tcPr>
          <w:p w14:paraId="7331738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rPr>
            </w:pPr>
          </w:p>
          <w:p w14:paraId="483E911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rPr>
            </w:pPr>
          </w:p>
          <w:p w14:paraId="35CEBFF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rPr>
            </w:pPr>
          </w:p>
          <w:p w14:paraId="6C8C4283">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rPr>
            </w:pPr>
          </w:p>
          <w:p w14:paraId="12901F4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6672" behindDoc="0" locked="0" layoutInCell="1" allowOverlap="1">
                      <wp:simplePos x="0" y="0"/>
                      <wp:positionH relativeFrom="column">
                        <wp:posOffset>-757555</wp:posOffset>
                      </wp:positionH>
                      <wp:positionV relativeFrom="paragraph">
                        <wp:posOffset>588645</wp:posOffset>
                      </wp:positionV>
                      <wp:extent cx="729615" cy="231775"/>
                      <wp:effectExtent l="4445" t="4445" r="170815" b="230505"/>
                      <wp:wrapNone/>
                      <wp:docPr id="42" name="矩形标注 42"/>
                      <wp:cNvGraphicFramePr/>
                      <a:graphic xmlns:a="http://schemas.openxmlformats.org/drawingml/2006/main">
                        <a:graphicData uri="http://schemas.microsoft.com/office/word/2010/wordprocessingShape">
                          <wps:wsp>
                            <wps:cNvSpPr>
                              <a:spLocks noChangeArrowheads="1"/>
                            </wps:cNvSpPr>
                            <wps:spPr bwMode="auto">
                              <a:xfrm>
                                <a:off x="0" y="0"/>
                                <a:ext cx="729615" cy="231775"/>
                              </a:xfrm>
                              <a:prstGeom prst="wedgeRectCallout">
                                <a:avLst>
                                  <a:gd name="adj1" fmla="val 68537"/>
                                  <a:gd name="adj2" fmla="val 137945"/>
                                </a:avLst>
                              </a:prstGeom>
                              <a:solidFill>
                                <a:srgbClr val="FFFFFF"/>
                              </a:solidFill>
                              <a:ln w="9525">
                                <a:solidFill>
                                  <a:srgbClr val="000000"/>
                                </a:solidFill>
                                <a:miter lim="800000"/>
                              </a:ln>
                            </wps:spPr>
                            <wps:txbx>
                              <w:txbxContent>
                                <w:p w14:paraId="09176BA3">
                                  <w:pPr>
                                    <w:spacing w:line="240" w:lineRule="exact"/>
                                    <w:rPr>
                                      <w:rFonts w:hint="default" w:eastAsia="宋体"/>
                                      <w:color w:val="FF0000"/>
                                      <w:sz w:val="15"/>
                                      <w:szCs w:val="15"/>
                                      <w:lang w:val="en-US" w:eastAsia="zh-CN"/>
                                    </w:rPr>
                                  </w:pPr>
                                  <w:r>
                                    <w:rPr>
                                      <w:rFonts w:hint="eastAsia"/>
                                      <w:color w:val="FF0000"/>
                                      <w:sz w:val="15"/>
                                      <w:szCs w:val="15"/>
                                      <w:lang w:val="en-US" w:eastAsia="zh-CN"/>
                                    </w:rPr>
                                    <w:t>有效期：24h</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9.65pt;margin-top:46.35pt;height:18.25pt;width:57.45pt;z-index:251676672;mso-width-relative:page;mso-height-relative:page;" fillcolor="#FFFFFF" filled="t" stroked="t" coordsize="21600,21600" o:gfxdata="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RTlb29oAAAAKAQAADwAAAAAAAAABACAAAAAiAAAAZHJzL2Rvd25y&#10;ZXYueG1sUEsBAhQAFAAAAAgAh07iQDmmBEVuAgAA3wQAAA4AAAAAAAAAAQAgAAAAKQEAAGRycy9l&#10;Mm9Eb2MueG1sUEsFBgAAAAAGAAYAWQEAAAkGAAAAAA==&#10;" adj="25604,40596">
                      <v:fill on="t" focussize="0,0"/>
                      <v:stroke color="#000000" miterlimit="8" joinstyle="miter"/>
                      <v:imagedata o:title=""/>
                      <o:lock v:ext="edit" aspectratio="f"/>
                      <v:textbox>
                        <w:txbxContent>
                          <w:p w14:paraId="09176BA3">
                            <w:pPr>
                              <w:spacing w:line="240" w:lineRule="exact"/>
                              <w:rPr>
                                <w:rFonts w:hint="default" w:eastAsia="宋体"/>
                                <w:color w:val="FF0000"/>
                                <w:sz w:val="15"/>
                                <w:szCs w:val="15"/>
                                <w:lang w:val="en-US" w:eastAsia="zh-CN"/>
                              </w:rPr>
                            </w:pPr>
                            <w:r>
                              <w:rPr>
                                <w:rFonts w:hint="eastAsia"/>
                                <w:color w:val="FF0000"/>
                                <w:sz w:val="15"/>
                                <w:szCs w:val="15"/>
                                <w:lang w:val="en-US" w:eastAsia="zh-CN"/>
                              </w:rPr>
                              <w:t>有效期：24h</w:t>
                            </w:r>
                          </w:p>
                        </w:txbxContent>
                      </v:textbox>
                    </v:shape>
                  </w:pict>
                </mc:Fallback>
              </mc:AlternateContent>
            </w:r>
            <w:r>
              <w:rPr>
                <w:rFonts w:hint="eastAsia" w:ascii="黑体" w:hAnsi="黑体" w:eastAsia="黑体" w:cs="黑体"/>
                <w:color w:val="000000"/>
                <w:spacing w:val="0"/>
                <w:w w:val="100"/>
                <w:position w:val="0"/>
                <w:sz w:val="18"/>
                <w:szCs w:val="18"/>
              </w:rPr>
              <w:t>气体分析</w:t>
            </w:r>
          </w:p>
        </w:tc>
        <w:tc>
          <w:tcPr>
            <w:tcW w:w="1063" w:type="dxa"/>
            <w:gridSpan w:val="2"/>
            <w:vMerge w:val="restart"/>
            <w:tcBorders>
              <w:top w:val="single" w:color="auto" w:sz="4" w:space="0"/>
              <w:left w:val="single" w:color="auto" w:sz="4" w:space="0"/>
            </w:tcBorders>
            <w:shd w:val="clear" w:color="auto" w:fill="auto"/>
            <w:vAlign w:val="center"/>
          </w:tcPr>
          <w:p w14:paraId="02E6013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分析项目</w:t>
            </w:r>
          </w:p>
        </w:tc>
        <w:tc>
          <w:tcPr>
            <w:tcW w:w="1704" w:type="dxa"/>
            <w:gridSpan w:val="2"/>
            <w:tcBorders>
              <w:top w:val="single" w:color="auto" w:sz="4" w:space="0"/>
              <w:left w:val="single" w:color="auto" w:sz="4" w:space="0"/>
            </w:tcBorders>
            <w:shd w:val="clear" w:color="auto" w:fill="auto"/>
            <w:vAlign w:val="center"/>
          </w:tcPr>
          <w:p w14:paraId="7031D379">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有毒有害气</w:t>
            </w:r>
            <w:r>
              <w:rPr>
                <w:rFonts w:hint="eastAsia" w:ascii="黑体" w:hAnsi="黑体" w:eastAsia="黑体" w:cs="黑体"/>
                <w:color w:val="000000"/>
                <w:spacing w:val="0"/>
                <w:w w:val="100"/>
                <w:position w:val="0"/>
                <w:sz w:val="18"/>
                <w:szCs w:val="18"/>
                <w:lang w:val="en-US" w:eastAsia="zh-CN"/>
              </w:rPr>
              <w:t>体</w:t>
            </w:r>
            <w:r>
              <w:rPr>
                <w:rFonts w:hint="eastAsia" w:ascii="黑体" w:hAnsi="黑体" w:eastAsia="黑体" w:cs="黑体"/>
                <w:color w:val="000000"/>
                <w:spacing w:val="0"/>
                <w:w w:val="100"/>
                <w:position w:val="0"/>
                <w:sz w:val="18"/>
                <w:szCs w:val="18"/>
              </w:rPr>
              <w:t>名称</w:t>
            </w:r>
          </w:p>
        </w:tc>
        <w:tc>
          <w:tcPr>
            <w:tcW w:w="1092" w:type="dxa"/>
            <w:gridSpan w:val="2"/>
            <w:tcBorders>
              <w:top w:val="single" w:color="auto" w:sz="4" w:space="0"/>
              <w:left w:val="single" w:color="auto" w:sz="4" w:space="0"/>
            </w:tcBorders>
            <w:shd w:val="clear" w:color="auto" w:fill="auto"/>
            <w:vAlign w:val="center"/>
          </w:tcPr>
          <w:p w14:paraId="16A9BD6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rPr>
              <w:t>可燃气</w:t>
            </w:r>
            <w:r>
              <w:rPr>
                <w:rFonts w:hint="eastAsia" w:ascii="黑体" w:hAnsi="黑体" w:eastAsia="黑体" w:cs="黑体"/>
                <w:color w:val="000000"/>
                <w:spacing w:val="0"/>
                <w:w w:val="100"/>
                <w:position w:val="0"/>
                <w:sz w:val="18"/>
                <w:szCs w:val="18"/>
                <w:lang w:val="en-US" w:eastAsia="zh-CN"/>
              </w:rPr>
              <w:t>体</w:t>
            </w:r>
          </w:p>
          <w:p w14:paraId="390BD48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名称</w:t>
            </w:r>
          </w:p>
        </w:tc>
        <w:tc>
          <w:tcPr>
            <w:tcW w:w="1155" w:type="dxa"/>
            <w:vMerge w:val="restart"/>
            <w:tcBorders>
              <w:top w:val="single" w:color="auto" w:sz="4" w:space="0"/>
              <w:left w:val="single" w:color="auto" w:sz="4" w:space="0"/>
            </w:tcBorders>
            <w:shd w:val="clear" w:color="auto" w:fill="auto"/>
            <w:vAlign w:val="center"/>
          </w:tcPr>
          <w:p w14:paraId="59A4A7E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氧气含量</w:t>
            </w:r>
          </w:p>
          <w:p w14:paraId="49A27DC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（体积分数）</w:t>
            </w:r>
          </w:p>
        </w:tc>
        <w:tc>
          <w:tcPr>
            <w:gridSpan w:val="3"/>
            <w:vMerge w:val="restart"/>
            <w:tcBorders>
              <w:top w:val="single" w:color="auto" w:sz="4" w:space="0"/>
              <w:left w:val="single" w:color="auto" w:sz="4" w:space="0"/>
            </w:tcBorders>
            <w:shd w:val="clear" w:color="auto" w:fill="auto"/>
            <w:vAlign w:val="center"/>
          </w:tcPr>
          <w:p w14:paraId="48055F6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取样分析 时间</w:t>
            </w:r>
          </w:p>
        </w:tc>
        <w:tc>
          <w:tcPr>
            <w:gridSpan w:val="2"/>
            <w:vMerge w:val="restart"/>
            <w:tcBorders>
              <w:top w:val="single" w:color="auto" w:sz="4" w:space="0"/>
              <w:left w:val="single" w:color="auto" w:sz="4" w:space="0"/>
            </w:tcBorders>
            <w:shd w:val="clear" w:color="auto" w:fill="auto"/>
            <w:vAlign w:val="center"/>
          </w:tcPr>
          <w:p w14:paraId="7E25F8B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84864" behindDoc="0" locked="0" layoutInCell="1" allowOverlap="1">
                      <wp:simplePos x="0" y="0"/>
                      <wp:positionH relativeFrom="column">
                        <wp:posOffset>535940</wp:posOffset>
                      </wp:positionH>
                      <wp:positionV relativeFrom="paragraph">
                        <wp:posOffset>998855</wp:posOffset>
                      </wp:positionV>
                      <wp:extent cx="591185" cy="399415"/>
                      <wp:effectExtent l="151130" t="4445" r="6985" b="320040"/>
                      <wp:wrapNone/>
                      <wp:docPr id="1" name="矩形标注 1"/>
                      <wp:cNvGraphicFramePr/>
                      <a:graphic xmlns:a="http://schemas.openxmlformats.org/drawingml/2006/main">
                        <a:graphicData uri="http://schemas.microsoft.com/office/word/2010/wordprocessingShape">
                          <wps:wsp>
                            <wps:cNvSpPr>
                              <a:spLocks noChangeArrowheads="1"/>
                            </wps:cNvSpPr>
                            <wps:spPr bwMode="auto">
                              <a:xfrm>
                                <a:off x="0" y="0"/>
                                <a:ext cx="591185" cy="399415"/>
                              </a:xfrm>
                              <a:prstGeom prst="wedgeRectCallout">
                                <a:avLst>
                                  <a:gd name="adj1" fmla="val -71004"/>
                                  <a:gd name="adj2" fmla="val 120697"/>
                                </a:avLst>
                              </a:prstGeom>
                              <a:solidFill>
                                <a:srgbClr val="FFFFFF"/>
                              </a:solidFill>
                              <a:ln w="9525">
                                <a:solidFill>
                                  <a:srgbClr val="000000"/>
                                </a:solidFill>
                                <a:miter lim="800000"/>
                              </a:ln>
                            </wps:spPr>
                            <wps:txbx>
                              <w:txbxContent>
                                <w:p w14:paraId="5D413E7D">
                                  <w:pPr>
                                    <w:spacing w:line="240" w:lineRule="exact"/>
                                    <w:rPr>
                                      <w:rFonts w:hint="default" w:eastAsia="宋体"/>
                                      <w:color w:val="FF0000"/>
                                      <w:sz w:val="15"/>
                                      <w:szCs w:val="15"/>
                                      <w:lang w:val="en-US" w:eastAsia="zh-CN"/>
                                    </w:rPr>
                                  </w:pPr>
                                  <w:r>
                                    <w:rPr>
                                      <w:rFonts w:hint="eastAsia"/>
                                      <w:color w:val="FF0000"/>
                                      <w:sz w:val="15"/>
                                      <w:szCs w:val="15"/>
                                      <w:lang w:val="en-US" w:eastAsia="zh-CN"/>
                                    </w:rPr>
                                    <w:t>作业结束后填写</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2.2pt;margin-top:78.65pt;height:31.45pt;width:46.55pt;z-index:251684864;mso-width-relative:page;mso-height-relative:page;" fillcolor="#FFFFFF" filled="t" stroked="t" coordsize="21600,21600" o:gfxdata="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bBNejaAAAACgEAAA8AAAAAAAAAAQAgAAAAIgAAAGRycy9kb3du&#10;cmV2LnhtbFBLAQIUABQAAAAIAIdO4kD7Hf4SbwIAAN4EAAAOAAAAAAAAAAEAIAAAACkBAABkcnMv&#10;ZTJvRG9jLnhtbFBLBQYAAAAABgAGAFkBAAAKBgAAAAA=&#10;" adj="-4537,36871">
                      <v:fill on="t" focussize="0,0"/>
                      <v:stroke color="#000000" miterlimit="8" joinstyle="miter"/>
                      <v:imagedata o:title=""/>
                      <o:lock v:ext="edit" aspectratio="f"/>
                      <v:textbox>
                        <w:txbxContent>
                          <w:p w14:paraId="5D413E7D">
                            <w:pPr>
                              <w:spacing w:line="240" w:lineRule="exact"/>
                              <w:rPr>
                                <w:rFonts w:hint="default" w:eastAsia="宋体"/>
                                <w:color w:val="FF0000"/>
                                <w:sz w:val="15"/>
                                <w:szCs w:val="15"/>
                                <w:lang w:val="en-US" w:eastAsia="zh-CN"/>
                              </w:rPr>
                            </w:pPr>
                            <w:r>
                              <w:rPr>
                                <w:rFonts w:hint="eastAsia"/>
                                <w:color w:val="FF0000"/>
                                <w:sz w:val="15"/>
                                <w:szCs w:val="15"/>
                                <w:lang w:val="en-US" w:eastAsia="zh-CN"/>
                              </w:rPr>
                              <w:t>作业结束后填写</w:t>
                            </w:r>
                          </w:p>
                        </w:txbxContent>
                      </v:textbox>
                    </v:shape>
                  </w:pict>
                </mc:Fallback>
              </mc:AlternateContent>
            </w:r>
            <w:r>
              <w:rPr>
                <w:rFonts w:hint="eastAsia" w:ascii="黑体" w:hAnsi="黑体" w:eastAsia="黑体" w:cs="黑体"/>
                <w:color w:val="000000"/>
                <w:spacing w:val="0"/>
                <w:w w:val="100"/>
                <w:position w:val="0"/>
                <w:sz w:val="18"/>
                <w:szCs w:val="18"/>
              </w:rPr>
              <w:t>分析部位</w:t>
            </w:r>
          </w:p>
        </w:tc>
        <w:tc>
          <w:tcPr>
            <w:tcW w:w="1057" w:type="dxa"/>
            <w:vMerge w:val="restart"/>
            <w:tcBorders>
              <w:top w:val="single" w:color="auto" w:sz="4" w:space="0"/>
              <w:left w:val="single" w:color="auto" w:sz="4" w:space="0"/>
              <w:right w:val="single" w:color="auto" w:sz="4" w:space="0"/>
            </w:tcBorders>
            <w:shd w:val="clear" w:color="auto" w:fill="auto"/>
            <w:vAlign w:val="center"/>
          </w:tcPr>
          <w:p w14:paraId="76B08EA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分析人</w:t>
            </w:r>
          </w:p>
        </w:tc>
      </w:tr>
      <w:tr w14:paraId="0598EEC9">
        <w:tblPrEx>
          <w:tblCellMar>
            <w:top w:w="0" w:type="dxa"/>
            <w:left w:w="10" w:type="dxa"/>
            <w:bottom w:w="0" w:type="dxa"/>
            <w:right w:w="10" w:type="dxa"/>
          </w:tblCellMar>
        </w:tblPrEx>
        <w:trPr>
          <w:trHeight w:val="396" w:hRule="exact"/>
          <w:jc w:val="center"/>
        </w:trPr>
        <w:tc>
          <w:tcPr>
            <w:tcW w:w="1488" w:type="dxa"/>
            <w:gridSpan w:val="2"/>
            <w:vMerge w:val="continue"/>
            <w:tcBorders>
              <w:left w:val="single" w:color="auto" w:sz="4" w:space="0"/>
            </w:tcBorders>
            <w:shd w:val="clear" w:color="auto" w:fill="auto"/>
            <w:vAlign w:val="center"/>
          </w:tcPr>
          <w:p w14:paraId="783061CE">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63" w:type="dxa"/>
            <w:gridSpan w:val="2"/>
            <w:vMerge w:val="continue"/>
            <w:tcBorders>
              <w:left w:val="single" w:color="auto" w:sz="4" w:space="0"/>
            </w:tcBorders>
            <w:shd w:val="clear" w:color="auto" w:fill="auto"/>
            <w:vAlign w:val="center"/>
          </w:tcPr>
          <w:p w14:paraId="52B55E4A">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893" w:type="dxa"/>
            <w:tcBorders>
              <w:top w:val="single" w:color="auto" w:sz="4" w:space="0"/>
              <w:left w:val="single" w:color="auto" w:sz="4" w:space="0"/>
            </w:tcBorders>
            <w:shd w:val="clear" w:color="auto" w:fill="auto"/>
            <w:vAlign w:val="center"/>
          </w:tcPr>
          <w:p w14:paraId="399883A6">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H</w:t>
            </w:r>
            <w:r>
              <w:rPr>
                <w:rFonts w:hint="eastAsia" w:ascii="黑体" w:hAnsi="黑体" w:eastAsia="黑体" w:cs="黑体"/>
                <w:color w:val="FF0000"/>
                <w:sz w:val="18"/>
                <w:szCs w:val="18"/>
                <w:vertAlign w:val="subscript"/>
                <w:lang w:val="en-US" w:eastAsia="zh-CN"/>
              </w:rPr>
              <w:t>2</w:t>
            </w:r>
            <w:r>
              <w:rPr>
                <w:rFonts w:hint="eastAsia" w:ascii="黑体" w:hAnsi="黑体" w:eastAsia="黑体" w:cs="黑体"/>
                <w:color w:val="FF0000"/>
                <w:sz w:val="18"/>
                <w:szCs w:val="18"/>
                <w:lang w:val="en-US" w:eastAsia="zh-CN"/>
              </w:rPr>
              <w:t>S</w:t>
            </w:r>
          </w:p>
        </w:tc>
        <w:tc>
          <w:tcPr>
            <w:tcW w:w="811" w:type="dxa"/>
            <w:tcBorders>
              <w:top w:val="single" w:color="auto" w:sz="4" w:space="0"/>
              <w:left w:val="single" w:color="auto" w:sz="4" w:space="0"/>
            </w:tcBorders>
            <w:shd w:val="clear" w:color="auto" w:fill="auto"/>
            <w:vAlign w:val="center"/>
          </w:tcPr>
          <w:p w14:paraId="3BB55BB7">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CO</w:t>
            </w:r>
          </w:p>
        </w:tc>
        <w:tc>
          <w:tcPr>
            <w:tcW w:w="533" w:type="dxa"/>
            <w:tcBorders>
              <w:top w:val="single" w:color="auto" w:sz="4" w:space="0"/>
              <w:left w:val="single" w:color="auto" w:sz="4" w:space="0"/>
            </w:tcBorders>
            <w:shd w:val="clear" w:color="auto" w:fill="auto"/>
            <w:vAlign w:val="center"/>
          </w:tcPr>
          <w:p w14:paraId="0704FAE9">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p>
        </w:tc>
        <w:tc>
          <w:tcPr>
            <w:tcW w:w="559" w:type="dxa"/>
            <w:tcBorders>
              <w:top w:val="single" w:color="auto" w:sz="4" w:space="0"/>
              <w:left w:val="single" w:color="auto" w:sz="4" w:space="0"/>
            </w:tcBorders>
            <w:shd w:val="clear" w:color="auto" w:fill="auto"/>
            <w:vAlign w:val="center"/>
          </w:tcPr>
          <w:p w14:paraId="5A8D5A24">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155" w:type="dxa"/>
            <w:vMerge w:val="continue"/>
            <w:tcBorders>
              <w:left w:val="single" w:color="auto" w:sz="4" w:space="0"/>
            </w:tcBorders>
            <w:shd w:val="clear" w:color="auto" w:fill="auto"/>
            <w:vAlign w:val="center"/>
          </w:tcPr>
          <w:p w14:paraId="30CC263A">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gridSpan w:val="3"/>
            <w:vMerge w:val="continue"/>
            <w:tcBorders>
              <w:left w:val="single" w:color="auto" w:sz="4" w:space="0"/>
            </w:tcBorders>
            <w:shd w:val="clear" w:color="auto" w:fill="auto"/>
            <w:vAlign w:val="center"/>
          </w:tcPr>
          <w:p w14:paraId="690D03B0">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gridSpan w:val="2"/>
            <w:vMerge w:val="continue"/>
            <w:tcBorders>
              <w:left w:val="single" w:color="auto" w:sz="4" w:space="0"/>
            </w:tcBorders>
            <w:shd w:val="clear" w:color="auto" w:fill="auto"/>
            <w:vAlign w:val="center"/>
          </w:tcPr>
          <w:p w14:paraId="3BF27336">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57" w:type="dxa"/>
            <w:vMerge w:val="continue"/>
            <w:tcBorders>
              <w:left w:val="single" w:color="auto" w:sz="4" w:space="0"/>
              <w:right w:val="single" w:color="auto" w:sz="4" w:space="0"/>
            </w:tcBorders>
            <w:shd w:val="clear" w:color="auto" w:fill="auto"/>
            <w:vAlign w:val="center"/>
          </w:tcPr>
          <w:p w14:paraId="31E91744">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r>
      <w:tr w14:paraId="41C1DA4F">
        <w:tblPrEx>
          <w:tblCellMar>
            <w:top w:w="0" w:type="dxa"/>
            <w:left w:w="10" w:type="dxa"/>
            <w:bottom w:w="0" w:type="dxa"/>
            <w:right w:w="10" w:type="dxa"/>
          </w:tblCellMar>
        </w:tblPrEx>
        <w:trPr>
          <w:trHeight w:val="704" w:hRule="exact"/>
          <w:jc w:val="center"/>
        </w:trPr>
        <w:tc>
          <w:tcPr>
            <w:tcW w:w="1488" w:type="dxa"/>
            <w:gridSpan w:val="2"/>
            <w:vMerge w:val="continue"/>
            <w:tcBorders>
              <w:left w:val="single" w:color="auto" w:sz="4" w:space="0"/>
            </w:tcBorders>
            <w:shd w:val="clear" w:color="auto" w:fill="auto"/>
            <w:vAlign w:val="center"/>
          </w:tcPr>
          <w:p w14:paraId="629D8E3A">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63" w:type="dxa"/>
            <w:gridSpan w:val="2"/>
            <w:tcBorders>
              <w:top w:val="single" w:color="auto" w:sz="4" w:space="0"/>
              <w:left w:val="single" w:color="auto" w:sz="4" w:space="0"/>
            </w:tcBorders>
            <w:shd w:val="clear" w:color="auto" w:fill="auto"/>
            <w:vAlign w:val="center"/>
          </w:tcPr>
          <w:p w14:paraId="447DCB5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合格标准</w:t>
            </w:r>
          </w:p>
        </w:tc>
        <w:tc>
          <w:tcPr>
            <w:tcW w:w="893" w:type="dxa"/>
            <w:tcBorders>
              <w:top w:val="single" w:color="auto" w:sz="4" w:space="0"/>
              <w:left w:val="single" w:color="auto" w:sz="4" w:space="0"/>
            </w:tcBorders>
            <w:shd w:val="clear" w:color="auto" w:fill="auto"/>
            <w:vAlign w:val="center"/>
          </w:tcPr>
          <w:p w14:paraId="15CBC285">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r>
              <w:rPr>
                <w:rFonts w:hint="eastAsia" w:ascii="黑体" w:hAnsi="黑体" w:eastAsia="黑体" w:cs="黑体"/>
                <w:color w:val="000000"/>
                <w:spacing w:val="0"/>
                <w:w w:val="100"/>
                <w:position w:val="0"/>
                <w:sz w:val="18"/>
                <w:szCs w:val="18"/>
                <w:u w:val="none"/>
                <w:shd w:val="clear" w:color="auto" w:fill="auto"/>
                <w:lang w:val="en-US" w:eastAsia="zh-CN" w:bidi="zh-TW"/>
              </w:rPr>
              <w:t>＜7ppm（</w:t>
            </w:r>
            <w:r>
              <w:rPr>
                <w:rFonts w:hint="eastAsia" w:ascii="Times New Roman" w:hAnsi="Times New Roman" w:eastAsia="仿宋" w:cs="Times New Roman"/>
                <w:color w:val="000000"/>
                <w:sz w:val="21"/>
                <w:szCs w:val="21"/>
                <w:lang w:val="en-US" w:eastAsia="zh-CN"/>
              </w:rPr>
              <w:t>10mg/m</w:t>
            </w:r>
            <w:r>
              <w:rPr>
                <w:rFonts w:hint="eastAsia" w:ascii="Times New Roman" w:hAnsi="Times New Roman" w:eastAsia="仿宋" w:cs="Times New Roman"/>
                <w:color w:val="000000"/>
                <w:sz w:val="21"/>
                <w:szCs w:val="21"/>
                <w:vertAlign w:val="superscript"/>
                <w:lang w:val="en-US" w:eastAsia="zh-CN"/>
              </w:rPr>
              <w:t>3</w:t>
            </w:r>
            <w:r>
              <w:rPr>
                <w:rFonts w:hint="eastAsia" w:ascii="Times New Roman" w:hAnsi="Times New Roman" w:eastAsia="仿宋" w:cs="Times New Roman"/>
                <w:color w:val="000000"/>
                <w:sz w:val="21"/>
                <w:szCs w:val="21"/>
                <w:lang w:val="en-US" w:eastAsia="zh-CN"/>
              </w:rPr>
              <w:t>）</w:t>
            </w:r>
          </w:p>
        </w:tc>
        <w:tc>
          <w:tcPr>
            <w:tcW w:w="811" w:type="dxa"/>
            <w:tcBorders>
              <w:top w:val="single" w:color="auto" w:sz="4" w:space="0"/>
              <w:left w:val="single" w:color="auto" w:sz="4" w:space="0"/>
            </w:tcBorders>
            <w:shd w:val="clear" w:color="auto" w:fill="auto"/>
            <w:vAlign w:val="center"/>
          </w:tcPr>
          <w:p w14:paraId="7C151ACA">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r>
              <w:rPr>
                <w:rFonts w:hint="eastAsia" w:ascii="黑体" w:hAnsi="黑体" w:eastAsia="黑体" w:cs="黑体"/>
                <w:color w:val="000000"/>
                <w:spacing w:val="0"/>
                <w:w w:val="100"/>
                <w:position w:val="0"/>
                <w:sz w:val="18"/>
                <w:szCs w:val="18"/>
                <w:u w:val="none"/>
                <w:shd w:val="clear" w:color="auto" w:fill="auto"/>
                <w:lang w:val="en-US" w:eastAsia="zh-CN" w:bidi="zh-TW"/>
              </w:rPr>
              <w:t>＜25ppm（</w:t>
            </w:r>
            <w:r>
              <w:rPr>
                <w:rFonts w:hint="eastAsia" w:eastAsia="仿宋" w:cs="Times New Roman"/>
                <w:color w:val="000000"/>
                <w:sz w:val="21"/>
                <w:szCs w:val="21"/>
                <w:lang w:val="en-US" w:eastAsia="zh-CN"/>
              </w:rPr>
              <w:t>30</w:t>
            </w:r>
            <w:r>
              <w:rPr>
                <w:rFonts w:hint="eastAsia" w:ascii="Times New Roman" w:hAnsi="Times New Roman" w:eastAsia="仿宋" w:cs="Times New Roman"/>
                <w:color w:val="000000"/>
                <w:sz w:val="21"/>
                <w:szCs w:val="21"/>
                <w:lang w:val="en-US" w:eastAsia="zh-CN"/>
              </w:rPr>
              <w:t>mg/m</w:t>
            </w:r>
            <w:r>
              <w:rPr>
                <w:rFonts w:hint="eastAsia" w:ascii="Times New Roman" w:hAnsi="Times New Roman" w:eastAsia="仿宋" w:cs="Times New Roman"/>
                <w:color w:val="000000"/>
                <w:sz w:val="21"/>
                <w:szCs w:val="21"/>
                <w:vertAlign w:val="superscript"/>
                <w:lang w:val="en-US" w:eastAsia="zh-CN"/>
              </w:rPr>
              <w:t>3</w:t>
            </w:r>
            <w:r>
              <w:rPr>
                <w:rFonts w:hint="eastAsia" w:ascii="Times New Roman" w:hAnsi="Times New Roman" w:eastAsia="仿宋" w:cs="Times New Roman"/>
                <w:color w:val="000000"/>
                <w:sz w:val="21"/>
                <w:szCs w:val="21"/>
                <w:lang w:val="en-US" w:eastAsia="zh-CN"/>
              </w:rPr>
              <w:t>）</w:t>
            </w:r>
          </w:p>
        </w:tc>
        <w:tc>
          <w:tcPr>
            <w:tcW w:w="533" w:type="dxa"/>
            <w:tcBorders>
              <w:top w:val="single" w:color="auto" w:sz="4" w:space="0"/>
              <w:left w:val="single" w:color="auto" w:sz="4" w:space="0"/>
            </w:tcBorders>
            <w:shd w:val="clear" w:color="auto" w:fill="auto"/>
            <w:vAlign w:val="center"/>
          </w:tcPr>
          <w:p w14:paraId="09809701">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p>
        </w:tc>
        <w:tc>
          <w:tcPr>
            <w:tcW w:w="559" w:type="dxa"/>
            <w:tcBorders>
              <w:top w:val="single" w:color="auto" w:sz="4" w:space="0"/>
              <w:left w:val="single" w:color="auto" w:sz="4" w:space="0"/>
            </w:tcBorders>
            <w:shd w:val="clear" w:color="auto" w:fill="auto"/>
            <w:vAlign w:val="center"/>
          </w:tcPr>
          <w:p w14:paraId="3980D61D">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155" w:type="dxa"/>
            <w:tcBorders>
              <w:top w:val="single" w:color="auto" w:sz="4" w:space="0"/>
              <w:left w:val="single" w:color="auto" w:sz="4" w:space="0"/>
            </w:tcBorders>
            <w:shd w:val="clear" w:color="auto" w:fill="auto"/>
            <w:vAlign w:val="center"/>
          </w:tcPr>
          <w:p w14:paraId="604FC763">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19.5%〜2</w:t>
            </w:r>
            <w:r>
              <w:rPr>
                <w:rFonts w:hint="eastAsia" w:ascii="黑体" w:hAnsi="黑体" w:eastAsia="黑体" w:cs="黑体"/>
                <w:color w:val="000000"/>
                <w:spacing w:val="0"/>
                <w:w w:val="100"/>
                <w:position w:val="0"/>
                <w:sz w:val="18"/>
                <w:szCs w:val="18"/>
                <w:lang w:val="en-US" w:eastAsia="zh-CN"/>
              </w:rPr>
              <w:t>3.5</w:t>
            </w:r>
            <w:r>
              <w:rPr>
                <w:rFonts w:hint="eastAsia" w:ascii="黑体" w:hAnsi="黑体" w:eastAsia="黑体" w:cs="黑体"/>
                <w:color w:val="000000"/>
                <w:spacing w:val="0"/>
                <w:w w:val="100"/>
                <w:position w:val="0"/>
                <w:sz w:val="18"/>
                <w:szCs w:val="18"/>
              </w:rPr>
              <w:t>%</w:t>
            </w:r>
          </w:p>
          <w:p w14:paraId="128836C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right"/>
              <w:textAlignment w:val="auto"/>
              <w:rPr>
                <w:rFonts w:hint="eastAsia" w:ascii="黑体" w:hAnsi="黑体" w:eastAsia="黑体" w:cs="黑体"/>
                <w:sz w:val="18"/>
                <w:szCs w:val="18"/>
              </w:rPr>
            </w:pPr>
          </w:p>
        </w:tc>
        <w:tc>
          <w:tcPr>
            <w:gridSpan w:val="3"/>
            <w:vMerge w:val="continue"/>
            <w:tcBorders>
              <w:left w:val="single" w:color="auto" w:sz="4" w:space="0"/>
            </w:tcBorders>
            <w:shd w:val="clear" w:color="auto" w:fill="auto"/>
            <w:vAlign w:val="center"/>
          </w:tcPr>
          <w:p w14:paraId="7442A8E4">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gridSpan w:val="2"/>
            <w:vMerge w:val="continue"/>
            <w:tcBorders>
              <w:left w:val="single" w:color="auto" w:sz="4" w:space="0"/>
            </w:tcBorders>
            <w:shd w:val="clear" w:color="auto" w:fill="auto"/>
            <w:vAlign w:val="center"/>
          </w:tcPr>
          <w:p w14:paraId="2D6A9AB3">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57" w:type="dxa"/>
            <w:vMerge w:val="continue"/>
            <w:tcBorders>
              <w:left w:val="single" w:color="auto" w:sz="4" w:space="0"/>
              <w:right w:val="single" w:color="auto" w:sz="4" w:space="0"/>
            </w:tcBorders>
            <w:shd w:val="clear" w:color="auto" w:fill="auto"/>
            <w:vAlign w:val="center"/>
          </w:tcPr>
          <w:p w14:paraId="1A681B46">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r>
      <w:tr w14:paraId="1AA064EB">
        <w:tblPrEx>
          <w:tblCellMar>
            <w:top w:w="0" w:type="dxa"/>
            <w:left w:w="10" w:type="dxa"/>
            <w:bottom w:w="0" w:type="dxa"/>
            <w:right w:w="10" w:type="dxa"/>
          </w:tblCellMar>
        </w:tblPrEx>
        <w:trPr>
          <w:trHeight w:val="520" w:hRule="exact"/>
          <w:jc w:val="center"/>
        </w:trPr>
        <w:tc>
          <w:tcPr>
            <w:tcW w:w="1488" w:type="dxa"/>
            <w:gridSpan w:val="2"/>
            <w:vMerge w:val="continue"/>
            <w:tcBorders>
              <w:left w:val="single" w:color="auto" w:sz="4" w:space="0"/>
            </w:tcBorders>
            <w:shd w:val="clear" w:color="auto" w:fill="auto"/>
            <w:vAlign w:val="center"/>
          </w:tcPr>
          <w:p w14:paraId="431122CD">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63" w:type="dxa"/>
            <w:gridSpan w:val="2"/>
            <w:vMerge w:val="restart"/>
            <w:tcBorders>
              <w:top w:val="single" w:color="auto" w:sz="4" w:space="0"/>
              <w:left w:val="single" w:color="auto" w:sz="4" w:space="0"/>
            </w:tcBorders>
            <w:shd w:val="clear" w:color="auto" w:fill="auto"/>
            <w:vAlign w:val="center"/>
          </w:tcPr>
          <w:p w14:paraId="36043DA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分析数据</w:t>
            </w:r>
          </w:p>
        </w:tc>
        <w:tc>
          <w:tcPr>
            <w:tcW w:w="893" w:type="dxa"/>
            <w:tcBorders>
              <w:top w:val="single" w:color="auto" w:sz="4" w:space="0"/>
              <w:left w:val="single" w:color="auto" w:sz="4" w:space="0"/>
            </w:tcBorders>
            <w:shd w:val="clear" w:color="auto" w:fill="auto"/>
            <w:vAlign w:val="center"/>
          </w:tcPr>
          <w:p w14:paraId="168C435A">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w:t>
            </w:r>
          </w:p>
        </w:tc>
        <w:tc>
          <w:tcPr>
            <w:tcW w:w="811" w:type="dxa"/>
            <w:tcBorders>
              <w:top w:val="single" w:color="auto" w:sz="4" w:space="0"/>
              <w:left w:val="single" w:color="auto" w:sz="4" w:space="0"/>
            </w:tcBorders>
            <w:shd w:val="clear" w:color="auto" w:fill="auto"/>
            <w:vAlign w:val="center"/>
          </w:tcPr>
          <w:p w14:paraId="4506A8DD">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p>
        </w:tc>
        <w:tc>
          <w:tcPr>
            <w:tcW w:w="533" w:type="dxa"/>
            <w:tcBorders>
              <w:top w:val="single" w:color="auto" w:sz="4" w:space="0"/>
              <w:left w:val="single" w:color="auto" w:sz="4" w:space="0"/>
            </w:tcBorders>
            <w:shd w:val="clear" w:color="auto" w:fill="auto"/>
            <w:vAlign w:val="center"/>
          </w:tcPr>
          <w:p w14:paraId="2B2F0304">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p>
        </w:tc>
        <w:tc>
          <w:tcPr>
            <w:tcW w:w="559" w:type="dxa"/>
            <w:tcBorders>
              <w:top w:val="single" w:color="auto" w:sz="4" w:space="0"/>
              <w:left w:val="single" w:color="auto" w:sz="4" w:space="0"/>
            </w:tcBorders>
            <w:shd w:val="clear" w:color="auto" w:fill="auto"/>
            <w:vAlign w:val="center"/>
          </w:tcPr>
          <w:p w14:paraId="2DF5EC99">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sz w:val="18"/>
                <w:szCs w:val="18"/>
              </w:rPr>
            </w:pPr>
          </w:p>
        </w:tc>
        <w:tc>
          <w:tcPr>
            <w:tcW w:w="1155" w:type="dxa"/>
            <w:tcBorders>
              <w:top w:val="single" w:color="auto" w:sz="4" w:space="0"/>
              <w:left w:val="single" w:color="auto" w:sz="4" w:space="0"/>
            </w:tcBorders>
            <w:shd w:val="clear" w:color="auto" w:fill="auto"/>
            <w:vAlign w:val="center"/>
          </w:tcPr>
          <w:p w14:paraId="2F25920B">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w:t>
            </w:r>
          </w:p>
        </w:tc>
        <w:tc>
          <w:tcPr>
            <w:gridSpan w:val="3"/>
            <w:tcBorders>
              <w:top w:val="single" w:color="auto" w:sz="4" w:space="0"/>
              <w:left w:val="single" w:color="auto" w:sz="4" w:space="0"/>
            </w:tcBorders>
            <w:shd w:val="clear" w:color="auto" w:fill="auto"/>
            <w:vAlign w:val="center"/>
          </w:tcPr>
          <w:p w14:paraId="52AC6D07">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4月1日</w:t>
            </w:r>
          </w:p>
          <w:p w14:paraId="5F26EFCA">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8：40</w:t>
            </w:r>
          </w:p>
        </w:tc>
        <w:tc>
          <w:tcPr>
            <w:gridSpan w:val="2"/>
            <w:tcBorders>
              <w:top w:val="single" w:color="auto" w:sz="4" w:space="0"/>
              <w:left w:val="single" w:color="auto" w:sz="4" w:space="0"/>
            </w:tcBorders>
            <w:shd w:val="clear" w:color="auto" w:fill="auto"/>
            <w:vAlign w:val="center"/>
          </w:tcPr>
          <w:p w14:paraId="1408D62E">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池内上、中、下部</w:t>
            </w:r>
          </w:p>
        </w:tc>
        <w:tc>
          <w:tcPr>
            <w:tcW w:w="1057" w:type="dxa"/>
            <w:tcBorders>
              <w:top w:val="single" w:color="auto" w:sz="4" w:space="0"/>
              <w:left w:val="single" w:color="auto" w:sz="4" w:space="0"/>
              <w:right w:val="single" w:color="auto" w:sz="4" w:space="0"/>
            </w:tcBorders>
            <w:shd w:val="clear" w:color="auto" w:fill="auto"/>
            <w:vAlign w:val="center"/>
          </w:tcPr>
          <w:p w14:paraId="3058ADE4">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137DE751">
        <w:tblPrEx>
          <w:shd w:val="clear" w:color="auto" w:fill="auto"/>
          <w:tblCellMar>
            <w:top w:w="0" w:type="dxa"/>
            <w:left w:w="10" w:type="dxa"/>
            <w:bottom w:w="0" w:type="dxa"/>
            <w:right w:w="10" w:type="dxa"/>
          </w:tblCellMar>
        </w:tblPrEx>
        <w:trPr>
          <w:trHeight w:val="360" w:hRule="exact"/>
          <w:jc w:val="center"/>
        </w:trPr>
        <w:tc>
          <w:tcPr>
            <w:tcW w:w="1488" w:type="dxa"/>
            <w:gridSpan w:val="2"/>
            <w:vMerge w:val="continue"/>
            <w:tcBorders>
              <w:left w:val="single" w:color="auto" w:sz="4" w:space="0"/>
            </w:tcBorders>
            <w:shd w:val="clear" w:color="auto" w:fill="auto"/>
            <w:vAlign w:val="center"/>
          </w:tcPr>
          <w:p w14:paraId="41F53610">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63" w:type="dxa"/>
            <w:gridSpan w:val="2"/>
            <w:vMerge w:val="continue"/>
            <w:tcBorders>
              <w:left w:val="single" w:color="auto" w:sz="4" w:space="0"/>
            </w:tcBorders>
            <w:shd w:val="clear" w:color="auto" w:fill="auto"/>
            <w:vAlign w:val="center"/>
          </w:tcPr>
          <w:p w14:paraId="34038AEF">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893" w:type="dxa"/>
            <w:tcBorders>
              <w:top w:val="single" w:color="auto" w:sz="4" w:space="0"/>
              <w:left w:val="single" w:color="auto" w:sz="4" w:space="0"/>
            </w:tcBorders>
            <w:shd w:val="clear" w:color="auto" w:fill="auto"/>
            <w:vAlign w:val="center"/>
          </w:tcPr>
          <w:p w14:paraId="0CD06DF3">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811" w:type="dxa"/>
            <w:tcBorders>
              <w:top w:val="single" w:color="auto" w:sz="4" w:space="0"/>
              <w:left w:val="single" w:color="auto" w:sz="4" w:space="0"/>
            </w:tcBorders>
            <w:shd w:val="clear" w:color="auto" w:fill="auto"/>
            <w:vAlign w:val="center"/>
          </w:tcPr>
          <w:p w14:paraId="269B404A">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533" w:type="dxa"/>
            <w:tcBorders>
              <w:top w:val="single" w:color="auto" w:sz="4" w:space="0"/>
              <w:left w:val="single" w:color="auto" w:sz="4" w:space="0"/>
            </w:tcBorders>
            <w:shd w:val="clear" w:color="auto" w:fill="auto"/>
            <w:vAlign w:val="center"/>
          </w:tcPr>
          <w:p w14:paraId="46429367">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559" w:type="dxa"/>
            <w:tcBorders>
              <w:top w:val="single" w:color="auto" w:sz="4" w:space="0"/>
              <w:left w:val="single" w:color="auto" w:sz="4" w:space="0"/>
            </w:tcBorders>
            <w:shd w:val="clear" w:color="auto" w:fill="auto"/>
            <w:vAlign w:val="center"/>
          </w:tcPr>
          <w:p w14:paraId="685D193E">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155" w:type="dxa"/>
            <w:tcBorders>
              <w:top w:val="single" w:color="auto" w:sz="4" w:space="0"/>
              <w:left w:val="single" w:color="auto" w:sz="4" w:space="0"/>
            </w:tcBorders>
            <w:shd w:val="clear" w:color="auto" w:fill="auto"/>
            <w:vAlign w:val="center"/>
          </w:tcPr>
          <w:p w14:paraId="3F768F7E">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gridSpan w:val="3"/>
            <w:tcBorders>
              <w:top w:val="single" w:color="auto" w:sz="4" w:space="0"/>
              <w:left w:val="single" w:color="auto" w:sz="4" w:space="0"/>
            </w:tcBorders>
            <w:shd w:val="clear" w:color="auto" w:fill="auto"/>
            <w:vAlign w:val="center"/>
          </w:tcPr>
          <w:p w14:paraId="009F88DC">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gridSpan w:val="2"/>
            <w:tcBorders>
              <w:top w:val="single" w:color="auto" w:sz="4" w:space="0"/>
              <w:left w:val="single" w:color="auto" w:sz="4" w:space="0"/>
            </w:tcBorders>
            <w:shd w:val="clear" w:color="auto" w:fill="auto"/>
            <w:vAlign w:val="center"/>
          </w:tcPr>
          <w:p w14:paraId="06B7A822">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c>
          <w:tcPr>
            <w:tcW w:w="1057" w:type="dxa"/>
            <w:tcBorders>
              <w:top w:val="single" w:color="auto" w:sz="4" w:space="0"/>
              <w:left w:val="single" w:color="auto" w:sz="4" w:space="0"/>
              <w:right w:val="single" w:color="auto" w:sz="4" w:space="0"/>
            </w:tcBorders>
            <w:shd w:val="clear" w:color="auto" w:fill="auto"/>
            <w:vAlign w:val="center"/>
          </w:tcPr>
          <w:p w14:paraId="04CACC45">
            <w:pPr>
              <w:keepNext w:val="0"/>
              <w:keepLines w:val="0"/>
              <w:pageBreakBefore w:val="0"/>
              <w:widowControl w:val="0"/>
              <w:kinsoku/>
              <w:wordWrap/>
              <w:overflowPunct/>
              <w:topLinePunct w:val="0"/>
              <w:autoSpaceDE/>
              <w:autoSpaceDN/>
              <w:bidi w:val="0"/>
              <w:adjustRightInd/>
              <w:snapToGrid/>
              <w:spacing w:before="0" w:after="0" w:line="240" w:lineRule="exact"/>
              <w:textAlignment w:val="auto"/>
              <w:rPr>
                <w:rFonts w:hint="eastAsia" w:ascii="黑体" w:hAnsi="黑体" w:eastAsia="黑体" w:cs="黑体"/>
                <w:sz w:val="18"/>
                <w:szCs w:val="18"/>
              </w:rPr>
            </w:pPr>
          </w:p>
        </w:tc>
      </w:tr>
      <w:tr w14:paraId="2E8740E2">
        <w:tblPrEx>
          <w:tblCellMar>
            <w:top w:w="0" w:type="dxa"/>
            <w:left w:w="10" w:type="dxa"/>
            <w:bottom w:w="0" w:type="dxa"/>
            <w:right w:w="10" w:type="dxa"/>
          </w:tblCellMar>
        </w:tblPrEx>
        <w:trPr>
          <w:trHeight w:val="298" w:hRule="exact"/>
          <w:jc w:val="center"/>
        </w:trPr>
        <w:tc>
          <w:tcPr>
            <w:tcW w:w="1488" w:type="dxa"/>
            <w:gridSpan w:val="2"/>
            <w:tcBorders>
              <w:top w:val="single" w:color="auto" w:sz="4" w:space="0"/>
              <w:left w:val="single" w:color="auto" w:sz="4" w:space="0"/>
            </w:tcBorders>
            <w:shd w:val="clear" w:color="auto" w:fill="auto"/>
            <w:vAlign w:val="center"/>
          </w:tcPr>
          <w:p w14:paraId="6580FE8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8720" behindDoc="0" locked="0" layoutInCell="1" allowOverlap="1">
                      <wp:simplePos x="0" y="0"/>
                      <wp:positionH relativeFrom="column">
                        <wp:posOffset>-799465</wp:posOffset>
                      </wp:positionH>
                      <wp:positionV relativeFrom="paragraph">
                        <wp:posOffset>100330</wp:posOffset>
                      </wp:positionV>
                      <wp:extent cx="776605" cy="567690"/>
                      <wp:effectExtent l="4445" t="10160" r="1847850" b="6350"/>
                      <wp:wrapNone/>
                      <wp:docPr id="44" name="矩形标注 44"/>
                      <wp:cNvGraphicFramePr/>
                      <a:graphic xmlns:a="http://schemas.openxmlformats.org/drawingml/2006/main">
                        <a:graphicData uri="http://schemas.microsoft.com/office/word/2010/wordprocessingShape">
                          <wps:wsp>
                            <wps:cNvSpPr>
                              <a:spLocks noChangeArrowheads="1"/>
                            </wps:cNvSpPr>
                            <wps:spPr bwMode="auto">
                              <a:xfrm>
                                <a:off x="0" y="0"/>
                                <a:ext cx="776605" cy="567690"/>
                              </a:xfrm>
                              <a:prstGeom prst="wedgeRectCallout">
                                <a:avLst>
                                  <a:gd name="adj1" fmla="val 282114"/>
                                  <a:gd name="adj2" fmla="val -50595"/>
                                </a:avLst>
                              </a:prstGeom>
                              <a:solidFill>
                                <a:srgbClr val="FFFFFF"/>
                              </a:solidFill>
                              <a:ln w="9525">
                                <a:solidFill>
                                  <a:srgbClr val="000000"/>
                                </a:solidFill>
                                <a:miter lim="800000"/>
                              </a:ln>
                            </wps:spPr>
                            <wps:txbx>
                              <w:txbxContent>
                                <w:p w14:paraId="64DED2C4">
                                  <w:pPr>
                                    <w:spacing w:line="240" w:lineRule="exact"/>
                                    <w:rPr>
                                      <w:rFonts w:hint="default" w:eastAsia="宋体"/>
                                      <w:color w:val="FF0000"/>
                                      <w:sz w:val="15"/>
                                      <w:szCs w:val="15"/>
                                      <w:lang w:val="en-US" w:eastAsia="zh-CN"/>
                                    </w:rPr>
                                  </w:pPr>
                                  <w:r>
                                    <w:rPr>
                                      <w:rFonts w:hint="eastAsia"/>
                                      <w:color w:val="FF0000"/>
                                      <w:sz w:val="15"/>
                                      <w:szCs w:val="15"/>
                                      <w:lang w:val="en-US" w:eastAsia="zh-CN"/>
                                    </w:rPr>
                                    <w:t>作业中断应重新进行气体检测分析。</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2.95pt;margin-top:7.9pt;height:44.7pt;width:61.15pt;z-index:251678720;mso-width-relative:page;mso-height-relative:page;" fillcolor="#FFFFFF" filled="t" stroked="t" coordsize="21600,21600" o:gfxdata="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RW1aHYAAAACgEAAA8AAAAAAAAAAQAgAAAAIgAAAGRycy9kb3ducmV2&#10;LnhtbFBLAQIUABQAAAAIAIdO4kDI9W9+bgIAAOAEAAAOAAAAAAAAAAEAIAAAACcBAABkcnMvZTJv&#10;RG9jLnhtbFBLBQYAAAAABgAGAFkBAAAHBgAAAAA=&#10;" adj="71737,-129">
                      <v:fill on="t" focussize="0,0"/>
                      <v:stroke color="#000000" miterlimit="8" joinstyle="miter"/>
                      <v:imagedata o:title=""/>
                      <o:lock v:ext="edit" aspectratio="f"/>
                      <v:textbox>
                        <w:txbxContent>
                          <w:p w14:paraId="64DED2C4">
                            <w:pPr>
                              <w:spacing w:line="240" w:lineRule="exact"/>
                              <w:rPr>
                                <w:rFonts w:hint="default" w:eastAsia="宋体"/>
                                <w:color w:val="FF0000"/>
                                <w:sz w:val="15"/>
                                <w:szCs w:val="15"/>
                                <w:lang w:val="en-US" w:eastAsia="zh-CN"/>
                              </w:rPr>
                            </w:pPr>
                            <w:r>
                              <w:rPr>
                                <w:rFonts w:hint="eastAsia"/>
                                <w:color w:val="FF0000"/>
                                <w:sz w:val="15"/>
                                <w:szCs w:val="15"/>
                                <w:lang w:val="en-US" w:eastAsia="zh-CN"/>
                              </w:rPr>
                              <w:t>作业中断应重新进行气体检测分析。</w:t>
                            </w:r>
                          </w:p>
                        </w:txbxContent>
                      </v:textbox>
                    </v:shape>
                  </w:pict>
                </mc:Fallback>
              </mc:AlternateContent>
            </w:r>
            <w:r>
              <w:rPr>
                <w:rFonts w:hint="eastAsia" w:ascii="黑体" w:hAnsi="黑体" w:eastAsia="黑体" w:cs="黑体"/>
                <w:color w:val="000000"/>
                <w:spacing w:val="0"/>
                <w:w w:val="100"/>
                <w:position w:val="0"/>
                <w:sz w:val="18"/>
                <w:szCs w:val="18"/>
              </w:rPr>
              <w:t>作业实施时间</w:t>
            </w:r>
          </w:p>
        </w:tc>
        <w:tc>
          <w:tcPr>
            <w:tcW w:w="7876" w:type="dxa"/>
            <w:gridSpan w:val="13"/>
            <w:tcBorders>
              <w:top w:val="single" w:color="auto" w:sz="4" w:space="0"/>
              <w:left w:val="single" w:color="auto" w:sz="4" w:space="0"/>
              <w:right w:val="single" w:color="auto" w:sz="4" w:space="0"/>
            </w:tcBorders>
            <w:shd w:val="clear" w:color="auto" w:fill="auto"/>
            <w:vAlign w:val="center"/>
          </w:tcPr>
          <w:p w14:paraId="201FCFA7">
            <w:pPr>
              <w:pStyle w:val="22"/>
              <w:keepNext w:val="0"/>
              <w:keepLines w:val="0"/>
              <w:pageBreakBefore w:val="0"/>
              <w:widowControl w:val="0"/>
              <w:shd w:val="clear" w:color="auto" w:fill="auto"/>
              <w:tabs>
                <w:tab w:val="left" w:pos="1622"/>
                <w:tab w:val="left" w:pos="2136"/>
                <w:tab w:val="left" w:pos="4512"/>
                <w:tab w:val="left" w:pos="5026"/>
                <w:tab w:val="left" w:pos="5539"/>
              </w:tabs>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lang w:eastAsia="zh-CN"/>
              </w:rPr>
            </w:pPr>
            <w:r>
              <w:rPr>
                <w:rFonts w:hint="eastAsia" w:ascii="黑体" w:hAnsi="黑体" w:eastAsia="黑体" w:cs="黑体"/>
                <w:color w:val="FF0000"/>
                <w:spacing w:val="0"/>
                <w:w w:val="100"/>
                <w:position w:val="0"/>
                <w:sz w:val="18"/>
                <w:szCs w:val="18"/>
              </w:rPr>
              <w:t>自</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0</w:t>
            </w:r>
            <w:r>
              <w:rPr>
                <w:rFonts w:hint="eastAsia" w:ascii="黑体" w:hAnsi="黑体" w:eastAsia="黑体" w:cs="黑体"/>
                <w:color w:val="FF0000"/>
                <w:spacing w:val="0"/>
                <w:w w:val="100"/>
                <w:position w:val="0"/>
                <w:sz w:val="18"/>
                <w:szCs w:val="18"/>
              </w:rPr>
              <w:t>分至</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14</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分止</w:t>
            </w:r>
          </w:p>
        </w:tc>
      </w:tr>
      <w:tr w14:paraId="1BC0EE15">
        <w:tblPrEx>
          <w:tblCellMar>
            <w:top w:w="0" w:type="dxa"/>
            <w:left w:w="10" w:type="dxa"/>
            <w:bottom w:w="0" w:type="dxa"/>
            <w:right w:w="10" w:type="dxa"/>
          </w:tblCellMar>
        </w:tblPrEx>
        <w:trPr>
          <w:trHeight w:val="302" w:hRule="exact"/>
          <w:jc w:val="center"/>
        </w:trPr>
        <w:tc>
          <w:tcPr>
            <w:tcBorders>
              <w:top w:val="single" w:color="auto" w:sz="4" w:space="0"/>
              <w:left w:val="single" w:color="auto" w:sz="4" w:space="0"/>
            </w:tcBorders>
            <w:shd w:val="clear" w:color="auto" w:fill="auto"/>
            <w:vAlign w:val="center"/>
          </w:tcPr>
          <w:p w14:paraId="048F032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序号</w:t>
            </w:r>
          </w:p>
        </w:tc>
        <w:tc>
          <w:tcPr>
            <w:gridSpan w:val="10"/>
            <w:tcBorders>
              <w:top w:val="single" w:color="auto" w:sz="4" w:space="0"/>
              <w:left w:val="single" w:color="auto" w:sz="4" w:space="0"/>
            </w:tcBorders>
            <w:shd w:val="clear" w:color="auto" w:fill="auto"/>
            <w:vAlign w:val="center"/>
          </w:tcPr>
          <w:p w14:paraId="61E22C11">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安全措施</w:t>
            </w:r>
          </w:p>
        </w:tc>
        <w:tc>
          <w:tcPr>
            <w:tcW w:w="990" w:type="dxa"/>
            <w:gridSpan w:val="2"/>
            <w:tcBorders>
              <w:top w:val="single" w:color="auto" w:sz="4" w:space="0"/>
              <w:left w:val="single" w:color="auto" w:sz="4" w:space="0"/>
            </w:tcBorders>
            <w:shd w:val="clear" w:color="auto" w:fill="auto"/>
            <w:vAlign w:val="center"/>
          </w:tcPr>
          <w:p w14:paraId="335FB61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是否涉及</w:t>
            </w:r>
          </w:p>
        </w:tc>
        <w:tc>
          <w:tcPr>
            <w:tcW w:w="1330" w:type="dxa"/>
            <w:gridSpan w:val="2"/>
            <w:tcBorders>
              <w:top w:val="single" w:color="auto" w:sz="4" w:space="0"/>
              <w:left w:val="single" w:color="auto" w:sz="4" w:space="0"/>
              <w:right w:val="single" w:color="auto" w:sz="4" w:space="0"/>
            </w:tcBorders>
            <w:shd w:val="clear" w:color="auto" w:fill="auto"/>
            <w:vAlign w:val="center"/>
          </w:tcPr>
          <w:p w14:paraId="22BB03F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确认人</w:t>
            </w:r>
          </w:p>
        </w:tc>
      </w:tr>
      <w:tr w14:paraId="35C84849">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auto"/>
            <w:vAlign w:val="center"/>
          </w:tcPr>
          <w:p w14:paraId="19A2500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w:t>
            </w:r>
          </w:p>
        </w:tc>
        <w:tc>
          <w:tcPr>
            <w:gridSpan w:val="10"/>
            <w:tcBorders>
              <w:top w:val="single" w:color="auto" w:sz="4" w:space="0"/>
              <w:left w:val="single" w:color="auto" w:sz="4" w:space="0"/>
            </w:tcBorders>
            <w:shd w:val="clear" w:color="auto" w:fill="auto"/>
            <w:vAlign w:val="center"/>
          </w:tcPr>
          <w:p w14:paraId="3B5A07A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盛装过有毒、可燃物料的</w:t>
            </w: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，所有与</w:t>
            </w: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有联系的阀门、管线已加盲板 隔离，并落实盲板责任人，未采用水封或关闭阀门代替盲板</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1C93A8B2">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7112670B">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监护人</w:t>
            </w:r>
          </w:p>
        </w:tc>
      </w:tr>
      <w:tr w14:paraId="6523FB38">
        <w:tblPrEx>
          <w:tblCellMar>
            <w:top w:w="0" w:type="dxa"/>
            <w:left w:w="10" w:type="dxa"/>
            <w:bottom w:w="0" w:type="dxa"/>
            <w:right w:w="10" w:type="dxa"/>
          </w:tblCellMar>
        </w:tblPrEx>
        <w:trPr>
          <w:trHeight w:val="472" w:hRule="exact"/>
          <w:jc w:val="center"/>
        </w:trPr>
        <w:tc>
          <w:tcPr>
            <w:tcBorders>
              <w:top w:val="single" w:color="auto" w:sz="4" w:space="0"/>
              <w:left w:val="single" w:color="auto" w:sz="4" w:space="0"/>
            </w:tcBorders>
            <w:shd w:val="clear" w:color="auto" w:fill="auto"/>
            <w:vAlign w:val="center"/>
          </w:tcPr>
          <w:p w14:paraId="6F0BDDA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2</w:t>
            </w:r>
          </w:p>
        </w:tc>
        <w:tc>
          <w:tcPr>
            <w:gridSpan w:val="10"/>
            <w:tcBorders>
              <w:top w:val="single" w:color="auto" w:sz="4" w:space="0"/>
              <w:left w:val="single" w:color="auto" w:sz="4" w:space="0"/>
            </w:tcBorders>
            <w:shd w:val="clear" w:color="auto" w:fill="auto"/>
            <w:vAlign w:val="center"/>
          </w:tcPr>
          <w:p w14:paraId="0620751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盛装过有毒、可燃物料的</w:t>
            </w: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，设备已经过置换、吹扫或蒸煮</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7231483B">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140B806B">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715AC478">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auto"/>
            <w:vAlign w:val="center"/>
          </w:tcPr>
          <w:p w14:paraId="0F9C609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3</w:t>
            </w:r>
          </w:p>
        </w:tc>
        <w:tc>
          <w:tcPr>
            <w:gridSpan w:val="10"/>
            <w:tcBorders>
              <w:top w:val="single" w:color="auto" w:sz="4" w:space="0"/>
              <w:left w:val="single" w:color="auto" w:sz="4" w:space="0"/>
            </w:tcBorders>
            <w:shd w:val="clear" w:color="auto" w:fill="auto"/>
            <w:vAlign w:val="center"/>
          </w:tcPr>
          <w:p w14:paraId="3E48272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采用强制通风或佩戴隔绝式呼吸防护装备，不应采用直接通入氧气或富氧空气的方法补充氧</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2B59244E">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0CA27868">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4D4700A2">
        <w:tblPrEx>
          <w:tblCellMar>
            <w:top w:w="0" w:type="dxa"/>
            <w:left w:w="10" w:type="dxa"/>
            <w:bottom w:w="0" w:type="dxa"/>
            <w:right w:w="10" w:type="dxa"/>
          </w:tblCellMar>
        </w:tblPrEx>
        <w:trPr>
          <w:trHeight w:val="472" w:hRule="exact"/>
          <w:jc w:val="center"/>
        </w:trPr>
        <w:tc>
          <w:tcPr>
            <w:tcBorders>
              <w:top w:val="single" w:color="auto" w:sz="4" w:space="0"/>
              <w:left w:val="single" w:color="auto" w:sz="4" w:space="0"/>
            </w:tcBorders>
            <w:shd w:val="clear" w:color="auto" w:fill="auto"/>
            <w:vAlign w:val="center"/>
          </w:tcPr>
          <w:p w14:paraId="4A5CE232">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4</w:t>
            </w:r>
          </w:p>
        </w:tc>
        <w:tc>
          <w:tcPr>
            <w:gridSpan w:val="10"/>
            <w:tcBorders>
              <w:top w:val="single" w:color="auto" w:sz="4" w:space="0"/>
              <w:left w:val="single" w:color="auto" w:sz="4" w:space="0"/>
            </w:tcBorders>
            <w:shd w:val="clear" w:color="auto" w:fill="auto"/>
            <w:vAlign w:val="center"/>
          </w:tcPr>
          <w:p w14:paraId="72E311B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转动设备已切断电源，电源开关处已加锁并悬挂</w:t>
            </w:r>
            <w:r>
              <w:rPr>
                <w:rFonts w:hint="eastAsia" w:ascii="黑体" w:hAnsi="黑体" w:eastAsia="黑体" w:cs="黑体"/>
                <w:color w:val="000000"/>
                <w:spacing w:val="0"/>
                <w:w w:val="100"/>
                <w:position w:val="0"/>
                <w:sz w:val="18"/>
                <w:szCs w:val="18"/>
                <w:lang w:val="zh-CN" w:eastAsia="zh-CN" w:bidi="zh-CN"/>
              </w:rPr>
              <w:t>“禁</w:t>
            </w:r>
            <w:r>
              <w:rPr>
                <w:rFonts w:hint="eastAsia" w:ascii="黑体" w:hAnsi="黑体" w:eastAsia="黑体" w:cs="黑体"/>
                <w:color w:val="000000"/>
                <w:spacing w:val="0"/>
                <w:w w:val="100"/>
                <w:position w:val="0"/>
                <w:sz w:val="18"/>
                <w:szCs w:val="18"/>
              </w:rPr>
              <w:t>止合闸”标志牌</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51720220">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79B23F5F">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272CD04F">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auto"/>
            <w:vAlign w:val="center"/>
          </w:tcPr>
          <w:p w14:paraId="1F5A388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5</w:t>
            </w:r>
          </w:p>
        </w:tc>
        <w:tc>
          <w:tcPr>
            <w:gridSpan w:val="10"/>
            <w:tcBorders>
              <w:top w:val="single" w:color="auto" w:sz="4" w:space="0"/>
              <w:left w:val="single" w:color="auto" w:sz="4" w:space="0"/>
            </w:tcBorders>
            <w:shd w:val="clear" w:color="auto" w:fill="auto"/>
            <w:vAlign w:val="center"/>
          </w:tcPr>
          <w:p w14:paraId="5BA76981">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内部已具备</w:t>
            </w:r>
            <w:r>
              <w:rPr>
                <w:rFonts w:hint="eastAsia" w:ascii="黑体" w:hAnsi="黑体" w:eastAsia="黑体" w:cs="黑体"/>
                <w:color w:val="000000"/>
                <w:spacing w:val="0"/>
                <w:w w:val="100"/>
                <w:position w:val="0"/>
                <w:sz w:val="18"/>
                <w:szCs w:val="18"/>
                <w:lang w:eastAsia="zh-CN"/>
              </w:rPr>
              <w:t>进入</w:t>
            </w:r>
            <w:r>
              <w:rPr>
                <w:rFonts w:hint="eastAsia" w:ascii="黑体" w:hAnsi="黑体" w:eastAsia="黑体" w:cs="黑体"/>
                <w:color w:val="000000"/>
                <w:spacing w:val="0"/>
                <w:w w:val="100"/>
                <w:position w:val="0"/>
                <w:sz w:val="18"/>
                <w:szCs w:val="18"/>
              </w:rPr>
              <w:t>作业条件，易燃易爆物料容器内作业，作业人员未采用非防爆工具，手持电动工具符合作业安全要求</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11F77D07">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4A14B35C">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1CD43353">
        <w:tblPrEx>
          <w:tblCellMar>
            <w:top w:w="0" w:type="dxa"/>
            <w:left w:w="10" w:type="dxa"/>
            <w:bottom w:w="0" w:type="dxa"/>
            <w:right w:w="10" w:type="dxa"/>
          </w:tblCellMar>
        </w:tblPrEx>
        <w:trPr>
          <w:trHeight w:val="448" w:hRule="exact"/>
          <w:jc w:val="center"/>
        </w:trPr>
        <w:tc>
          <w:tcPr>
            <w:tcBorders>
              <w:top w:val="single" w:color="auto" w:sz="4" w:space="0"/>
              <w:left w:val="single" w:color="auto" w:sz="4" w:space="0"/>
            </w:tcBorders>
            <w:shd w:val="clear" w:color="auto" w:fill="auto"/>
            <w:vAlign w:val="center"/>
          </w:tcPr>
          <w:p w14:paraId="5EC9FE7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6</w:t>
            </w:r>
          </w:p>
        </w:tc>
        <w:tc>
          <w:tcPr>
            <w:gridSpan w:val="10"/>
            <w:tcBorders>
              <w:top w:val="single" w:color="auto" w:sz="4" w:space="0"/>
              <w:left w:val="single" w:color="auto" w:sz="4" w:space="0"/>
            </w:tcBorders>
            <w:shd w:val="clear" w:color="auto" w:fill="auto"/>
            <w:vAlign w:val="center"/>
          </w:tcPr>
          <w:p w14:paraId="4DB833B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进出口通道畅通，无阻碍人员进出的障碍物</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607DE347">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15BEF9BC">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72F4C0E6">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auto"/>
            <w:vAlign w:val="center"/>
          </w:tcPr>
          <w:p w14:paraId="5BA36E2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7</w:t>
            </w:r>
          </w:p>
        </w:tc>
        <w:tc>
          <w:tcPr>
            <w:gridSpan w:val="10"/>
            <w:tcBorders>
              <w:top w:val="single" w:color="auto" w:sz="4" w:space="0"/>
              <w:left w:val="single" w:color="auto" w:sz="4" w:space="0"/>
            </w:tcBorders>
            <w:shd w:val="clear" w:color="auto" w:fill="auto"/>
            <w:vAlign w:val="center"/>
          </w:tcPr>
          <w:p w14:paraId="09D3269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已分析</w:t>
            </w: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的可燃、有毒有害气体和氧气含量，且在安全范围内</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0B531C9F">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010A24F8">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375FC757">
        <w:tblPrEx>
          <w:tblCellMar>
            <w:top w:w="0" w:type="dxa"/>
            <w:left w:w="10" w:type="dxa"/>
            <w:bottom w:w="0" w:type="dxa"/>
            <w:right w:w="10" w:type="dxa"/>
          </w:tblCellMar>
        </w:tblPrEx>
        <w:trPr>
          <w:trHeight w:val="359" w:hRule="exact"/>
          <w:jc w:val="center"/>
        </w:trPr>
        <w:tc>
          <w:tcPr>
            <w:tcBorders>
              <w:top w:val="single" w:color="auto" w:sz="4" w:space="0"/>
              <w:left w:val="single" w:color="auto" w:sz="4" w:space="0"/>
            </w:tcBorders>
            <w:shd w:val="clear" w:color="auto" w:fill="auto"/>
            <w:vAlign w:val="center"/>
          </w:tcPr>
          <w:p w14:paraId="51CAAB7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8</w:t>
            </w:r>
          </w:p>
        </w:tc>
        <w:tc>
          <w:tcPr>
            <w:gridSpan w:val="10"/>
            <w:tcBorders>
              <w:top w:val="single" w:color="auto" w:sz="4" w:space="0"/>
              <w:left w:val="single" w:color="auto" w:sz="4" w:space="0"/>
            </w:tcBorders>
            <w:shd w:val="clear" w:color="auto" w:fill="auto"/>
            <w:vAlign w:val="center"/>
          </w:tcPr>
          <w:p w14:paraId="4BA2E2D2">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存在大量扬尘的设备已停止扬尘</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573065B3">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6BE8E7A0">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430E6E66">
        <w:tblPrEx>
          <w:tblCellMar>
            <w:top w:w="0" w:type="dxa"/>
            <w:left w:w="10" w:type="dxa"/>
            <w:bottom w:w="0" w:type="dxa"/>
            <w:right w:w="10" w:type="dxa"/>
          </w:tblCellMar>
        </w:tblPrEx>
        <w:trPr>
          <w:trHeight w:val="381" w:hRule="exact"/>
          <w:jc w:val="center"/>
        </w:trPr>
        <w:tc>
          <w:tcPr>
            <w:tcBorders>
              <w:top w:val="single" w:color="auto" w:sz="4" w:space="0"/>
              <w:left w:val="single" w:color="auto" w:sz="4" w:space="0"/>
            </w:tcBorders>
            <w:shd w:val="clear" w:color="auto" w:fill="auto"/>
            <w:vAlign w:val="center"/>
          </w:tcPr>
          <w:p w14:paraId="2FAB5DD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18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9</w:t>
            </w:r>
          </w:p>
        </w:tc>
        <w:tc>
          <w:tcPr>
            <w:gridSpan w:val="10"/>
            <w:tcBorders>
              <w:top w:val="single" w:color="auto" w:sz="4" w:space="0"/>
              <w:left w:val="single" w:color="auto" w:sz="4" w:space="0"/>
            </w:tcBorders>
            <w:shd w:val="clear" w:color="auto" w:fill="auto"/>
            <w:vAlign w:val="center"/>
          </w:tcPr>
          <w:p w14:paraId="152440A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用于连续检测的移动式可燃、有毒气体、氧气检测仪已配备到位</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550FD6C6">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53FAAC45">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2779F3F2">
        <w:tblPrEx>
          <w:tblCellMar>
            <w:top w:w="0" w:type="dxa"/>
            <w:left w:w="10" w:type="dxa"/>
            <w:bottom w:w="0" w:type="dxa"/>
            <w:right w:w="10" w:type="dxa"/>
          </w:tblCellMar>
        </w:tblPrEx>
        <w:trPr>
          <w:trHeight w:val="422" w:hRule="exact"/>
          <w:jc w:val="center"/>
        </w:trPr>
        <w:tc>
          <w:tcPr>
            <w:tcBorders>
              <w:top w:val="single" w:color="auto" w:sz="4" w:space="0"/>
              <w:left w:val="single" w:color="auto" w:sz="4" w:space="0"/>
            </w:tcBorders>
            <w:shd w:val="clear" w:color="auto" w:fill="auto"/>
            <w:vAlign w:val="center"/>
          </w:tcPr>
          <w:p w14:paraId="3FCF7B2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10</w:t>
            </w:r>
          </w:p>
        </w:tc>
        <w:tc>
          <w:tcPr>
            <w:gridSpan w:val="10"/>
            <w:tcBorders>
              <w:top w:val="single" w:color="auto" w:sz="4" w:space="0"/>
              <w:left w:val="single" w:color="auto" w:sz="4" w:space="0"/>
            </w:tcBorders>
            <w:shd w:val="clear" w:color="auto" w:fill="auto"/>
            <w:vAlign w:val="center"/>
          </w:tcPr>
          <w:p w14:paraId="05CD396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作业人员已佩戴必要的个体防护装备，</w:t>
            </w:r>
            <w:r>
              <w:rPr>
                <w:rFonts w:hint="eastAsia" w:ascii="黑体" w:hAnsi="黑体" w:eastAsia="黑体" w:cs="黑体"/>
                <w:color w:val="000000"/>
                <w:spacing w:val="0"/>
                <w:w w:val="100"/>
                <w:position w:val="0"/>
                <w:sz w:val="18"/>
                <w:szCs w:val="18"/>
                <w:lang w:eastAsia="zh-CN"/>
              </w:rPr>
              <w:t>清除有限空间</w:t>
            </w:r>
            <w:r>
              <w:rPr>
                <w:rFonts w:hint="eastAsia" w:ascii="黑体" w:hAnsi="黑体" w:eastAsia="黑体" w:cs="黑体"/>
                <w:color w:val="000000"/>
                <w:spacing w:val="0"/>
                <w:w w:val="100"/>
                <w:position w:val="0"/>
                <w:sz w:val="18"/>
                <w:szCs w:val="18"/>
              </w:rPr>
              <w:t>内存在的危险因素</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29AEC242">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4B8E7347">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4362872E">
        <w:tblPrEx>
          <w:tblCellMar>
            <w:top w:w="0" w:type="dxa"/>
            <w:left w:w="10" w:type="dxa"/>
            <w:bottom w:w="0" w:type="dxa"/>
            <w:right w:w="10" w:type="dxa"/>
          </w:tblCellMar>
        </w:tblPrEx>
        <w:trPr>
          <w:trHeight w:val="590" w:hRule="exact"/>
          <w:jc w:val="center"/>
        </w:trPr>
        <w:tc>
          <w:tcPr>
            <w:tcBorders>
              <w:top w:val="single" w:color="auto" w:sz="4" w:space="0"/>
              <w:left w:val="single" w:color="auto" w:sz="4" w:space="0"/>
            </w:tcBorders>
            <w:shd w:val="clear" w:color="auto" w:fill="auto"/>
            <w:vAlign w:val="center"/>
          </w:tcPr>
          <w:p w14:paraId="5A56B56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11</w:t>
            </w:r>
          </w:p>
        </w:tc>
        <w:tc>
          <w:tcPr>
            <w:gridSpan w:val="10"/>
            <w:tcBorders>
              <w:top w:val="single" w:color="auto" w:sz="4" w:space="0"/>
              <w:left w:val="single" w:color="auto" w:sz="4" w:space="0"/>
            </w:tcBorders>
            <w:shd w:val="clear" w:color="auto" w:fill="auto"/>
            <w:vAlign w:val="center"/>
          </w:tcPr>
          <w:p w14:paraId="6388342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已配备作业应急设施：消防器材（</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）、救生绳（</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）、气防装备（</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），盛有腐蚀性介质的容器作业现场已配备应急用冲洗水</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4D7767CA">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33C3EF82">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7D73FDC4">
        <w:tblPrEx>
          <w:tblCellMar>
            <w:top w:w="0" w:type="dxa"/>
            <w:left w:w="10" w:type="dxa"/>
            <w:bottom w:w="0" w:type="dxa"/>
            <w:right w:w="10" w:type="dxa"/>
          </w:tblCellMar>
        </w:tblPrEx>
        <w:trPr>
          <w:trHeight w:val="444" w:hRule="exact"/>
          <w:jc w:val="center"/>
        </w:trPr>
        <w:tc>
          <w:tcPr>
            <w:tcBorders>
              <w:top w:val="single" w:color="auto" w:sz="4" w:space="0"/>
              <w:left w:val="single" w:color="auto" w:sz="4" w:space="0"/>
            </w:tcBorders>
            <w:shd w:val="clear" w:color="auto" w:fill="auto"/>
            <w:vAlign w:val="center"/>
          </w:tcPr>
          <w:p w14:paraId="78A62AA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12</w:t>
            </w:r>
          </w:p>
        </w:tc>
        <w:tc>
          <w:tcPr>
            <w:gridSpan w:val="10"/>
            <w:tcBorders>
              <w:top w:val="single" w:color="auto" w:sz="4" w:space="0"/>
              <w:left w:val="single" w:color="auto" w:sz="4" w:space="0"/>
            </w:tcBorders>
            <w:shd w:val="clear" w:color="auto" w:fill="auto"/>
            <w:vAlign w:val="center"/>
          </w:tcPr>
          <w:p w14:paraId="1673D06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内作业已配备通信设备</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6AC6FC1C">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7FC19AEC">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1883C3CA">
        <w:tblPrEx>
          <w:tblCellMar>
            <w:top w:w="0" w:type="dxa"/>
            <w:left w:w="10" w:type="dxa"/>
            <w:bottom w:w="0" w:type="dxa"/>
            <w:right w:w="10" w:type="dxa"/>
          </w:tblCellMar>
        </w:tblPrEx>
        <w:trPr>
          <w:trHeight w:val="392" w:hRule="exact"/>
          <w:jc w:val="center"/>
        </w:trPr>
        <w:tc>
          <w:tcPr>
            <w:tcBorders>
              <w:top w:val="single" w:color="auto" w:sz="4" w:space="0"/>
              <w:left w:val="single" w:color="auto" w:sz="4" w:space="0"/>
            </w:tcBorders>
            <w:shd w:val="clear" w:color="auto" w:fill="auto"/>
            <w:vAlign w:val="center"/>
          </w:tcPr>
          <w:p w14:paraId="0DE8E74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86912" behindDoc="0" locked="0" layoutInCell="1" allowOverlap="1">
                      <wp:simplePos x="0" y="0"/>
                      <wp:positionH relativeFrom="column">
                        <wp:posOffset>-618490</wp:posOffset>
                      </wp:positionH>
                      <wp:positionV relativeFrom="paragraph">
                        <wp:posOffset>100330</wp:posOffset>
                      </wp:positionV>
                      <wp:extent cx="581025" cy="919480"/>
                      <wp:effectExtent l="4445" t="4445" r="227330" b="15875"/>
                      <wp:wrapNone/>
                      <wp:docPr id="3" name="矩形标注 3"/>
                      <wp:cNvGraphicFramePr/>
                      <a:graphic xmlns:a="http://schemas.openxmlformats.org/drawingml/2006/main">
                        <a:graphicData uri="http://schemas.microsoft.com/office/word/2010/wordprocessingShape">
                          <wps:wsp>
                            <wps:cNvSpPr>
                              <a:spLocks noChangeArrowheads="1"/>
                            </wps:cNvSpPr>
                            <wps:spPr bwMode="auto">
                              <a:xfrm>
                                <a:off x="0" y="0"/>
                                <a:ext cx="581025" cy="919480"/>
                              </a:xfrm>
                              <a:prstGeom prst="wedgeRectCallout">
                                <a:avLst>
                                  <a:gd name="adj1" fmla="val 86284"/>
                                  <a:gd name="adj2" fmla="val 31459"/>
                                </a:avLst>
                              </a:prstGeom>
                              <a:solidFill>
                                <a:srgbClr val="FFFFFF"/>
                              </a:solidFill>
                              <a:ln w="9525">
                                <a:solidFill>
                                  <a:srgbClr val="000000"/>
                                </a:solidFill>
                                <a:miter lim="800000"/>
                              </a:ln>
                            </wps:spPr>
                            <wps:txbx>
                              <w:txbxContent>
                                <w:p w14:paraId="693FDBA8">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8.7pt;margin-top:7.9pt;height:72.4pt;width:45.75pt;z-index:251686912;mso-width-relative:page;mso-height-relative:page;" fillcolor="#FFFFFF" filled="t" stroked="t" coordsize="21600,21600" o:gfxdata="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I9F99gAAAAJAQAADwAAAAAAAAABACAAAAAiAAAAZHJzL2Rvd25yZXYueG1sUEsB&#10;AhQAFAAAAAgAh07iQMjSCzNnAgAA3AQAAA4AAAAAAAAAAQAgAAAAJwEAAGRycy9lMm9Eb2MueG1s&#10;UEsFBgAAAAAGAAYAWQEAAAAGAAAAAA==&#10;" adj="29437,17595">
                      <v:fill on="t" focussize="0,0"/>
                      <v:stroke color="#000000" miterlimit="8" joinstyle="miter"/>
                      <v:imagedata o:title=""/>
                      <o:lock v:ext="edit" aspectratio="f"/>
                      <v:textbox>
                        <w:txbxContent>
                          <w:p w14:paraId="693FDBA8">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v:textbox>
                    </v:shape>
                  </w:pict>
                </mc:Fallback>
              </mc:AlternateContent>
            </w:r>
            <w:r>
              <w:rPr>
                <w:rFonts w:hint="eastAsia" w:ascii="黑体" w:hAnsi="黑体" w:eastAsia="黑体" w:cs="黑体"/>
                <w:color w:val="000000"/>
                <w:spacing w:val="0"/>
                <w:w w:val="100"/>
                <w:position w:val="0"/>
                <w:sz w:val="18"/>
                <w:szCs w:val="18"/>
              </w:rPr>
              <w:t>13</w:t>
            </w:r>
          </w:p>
        </w:tc>
        <w:tc>
          <w:tcPr>
            <w:gridSpan w:val="10"/>
            <w:tcBorders>
              <w:top w:val="single" w:color="auto" w:sz="4" w:space="0"/>
              <w:left w:val="single" w:color="auto" w:sz="4" w:space="0"/>
            </w:tcBorders>
            <w:shd w:val="clear" w:color="auto" w:fill="auto"/>
            <w:vAlign w:val="center"/>
          </w:tcPr>
          <w:p w14:paraId="68921C6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lang w:eastAsia="zh-CN"/>
              </w:rPr>
              <w:t>有限空间</w:t>
            </w:r>
            <w:r>
              <w:rPr>
                <w:rFonts w:hint="eastAsia" w:ascii="黑体" w:hAnsi="黑体" w:eastAsia="黑体" w:cs="黑体"/>
                <w:color w:val="000000"/>
                <w:spacing w:val="0"/>
                <w:w w:val="100"/>
                <w:position w:val="0"/>
                <w:sz w:val="18"/>
                <w:szCs w:val="18"/>
              </w:rPr>
              <w:t>出入口四周已设立警戒区</w:t>
            </w:r>
            <w:r>
              <w:rPr>
                <w:rFonts w:hint="eastAsia" w:ascii="黑体" w:hAnsi="黑体" w:eastAsia="黑体" w:cs="黑体"/>
                <w:color w:val="000000"/>
                <w:spacing w:val="0"/>
                <w:w w:val="100"/>
                <w:position w:val="0"/>
                <w:sz w:val="18"/>
                <w:szCs w:val="18"/>
                <w:lang w:eastAsia="zh-CN"/>
              </w:rPr>
              <w:t>。</w:t>
            </w:r>
          </w:p>
        </w:tc>
        <w:tc>
          <w:tcPr>
            <w:tcW w:w="990" w:type="dxa"/>
            <w:gridSpan w:val="2"/>
            <w:tcBorders>
              <w:top w:val="single" w:color="auto" w:sz="4" w:space="0"/>
              <w:left w:val="single" w:color="auto" w:sz="4" w:space="0"/>
            </w:tcBorders>
            <w:shd w:val="clear" w:color="auto" w:fill="auto"/>
            <w:vAlign w:val="center"/>
          </w:tcPr>
          <w:p w14:paraId="6A197ADF">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5F6E2725">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2DFC4233">
        <w:tblPrEx>
          <w:tblCellMar>
            <w:top w:w="0" w:type="dxa"/>
            <w:left w:w="10" w:type="dxa"/>
            <w:bottom w:w="0" w:type="dxa"/>
            <w:right w:w="10" w:type="dxa"/>
          </w:tblCellMar>
        </w:tblPrEx>
        <w:trPr>
          <w:trHeight w:val="381" w:hRule="exact"/>
          <w:jc w:val="center"/>
        </w:trPr>
        <w:tc>
          <w:tcPr>
            <w:tcBorders>
              <w:top w:val="single" w:color="auto" w:sz="4" w:space="0"/>
              <w:left w:val="single" w:color="auto" w:sz="4" w:space="0"/>
            </w:tcBorders>
            <w:shd w:val="clear" w:color="auto" w:fill="auto"/>
            <w:vAlign w:val="center"/>
          </w:tcPr>
          <w:p w14:paraId="494ADA9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14</w:t>
            </w:r>
          </w:p>
        </w:tc>
        <w:tc>
          <w:tcPr>
            <w:gridSpan w:val="10"/>
            <w:tcBorders>
              <w:top w:val="single" w:color="auto" w:sz="4" w:space="0"/>
              <w:left w:val="single" w:color="auto" w:sz="4" w:space="0"/>
            </w:tcBorders>
            <w:shd w:val="clear" w:color="auto" w:fill="auto"/>
            <w:vAlign w:val="center"/>
          </w:tcPr>
          <w:p w14:paraId="40A42EF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其他相关特殊作业已办理相应</w:t>
            </w:r>
            <w:r>
              <w:rPr>
                <w:rFonts w:hint="eastAsia" w:ascii="黑体" w:hAnsi="黑体" w:eastAsia="黑体" w:cs="黑体"/>
                <w:color w:val="000000"/>
                <w:spacing w:val="0"/>
                <w:w w:val="100"/>
                <w:position w:val="0"/>
                <w:sz w:val="18"/>
                <w:szCs w:val="18"/>
                <w:lang w:eastAsia="zh-CN"/>
              </w:rPr>
              <w:t>作业审批表。</w:t>
            </w:r>
          </w:p>
        </w:tc>
        <w:tc>
          <w:tcPr>
            <w:tcW w:w="990" w:type="dxa"/>
            <w:gridSpan w:val="2"/>
            <w:tcBorders>
              <w:top w:val="single" w:color="auto" w:sz="4" w:space="0"/>
              <w:left w:val="single" w:color="auto" w:sz="4" w:space="0"/>
            </w:tcBorders>
            <w:shd w:val="clear" w:color="auto" w:fill="auto"/>
            <w:vAlign w:val="center"/>
          </w:tcPr>
          <w:p w14:paraId="54E12413">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30" w:type="dxa"/>
            <w:gridSpan w:val="2"/>
            <w:tcBorders>
              <w:top w:val="single" w:color="auto" w:sz="4" w:space="0"/>
              <w:left w:val="single" w:color="auto" w:sz="4" w:space="0"/>
              <w:right w:val="single" w:color="auto" w:sz="4" w:space="0"/>
            </w:tcBorders>
            <w:shd w:val="clear" w:color="auto" w:fill="auto"/>
            <w:vAlign w:val="center"/>
          </w:tcPr>
          <w:p w14:paraId="3D1A39F4">
            <w:pPr>
              <w:keepNext w:val="0"/>
              <w:keepLines w:val="0"/>
              <w:pageBreakBefore w:val="0"/>
              <w:widowControl w:val="0"/>
              <w:kinsoku/>
              <w:wordWrap/>
              <w:overflowPunct/>
              <w:topLinePunct w:val="0"/>
              <w:autoSpaceDE/>
              <w:autoSpaceDN/>
              <w:bidi w:val="0"/>
              <w:adjustRightInd/>
              <w:snapToGrid/>
              <w:spacing w:before="0" w:after="0" w:line="240" w:lineRule="exact"/>
              <w:ind w:left="0" w:leftChars="0" w:right="0" w:rightChars="0" w:firstLine="0" w:firstLineChars="0"/>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297AE199">
        <w:tblPrEx>
          <w:tblCellMar>
            <w:top w:w="0" w:type="dxa"/>
            <w:left w:w="10" w:type="dxa"/>
            <w:bottom w:w="0" w:type="dxa"/>
            <w:right w:w="10" w:type="dxa"/>
          </w:tblCellMar>
        </w:tblPrEx>
        <w:trPr>
          <w:trHeight w:val="586" w:hRule="exact"/>
          <w:jc w:val="center"/>
        </w:trPr>
        <w:tc>
          <w:tcPr>
            <w:tcBorders>
              <w:top w:val="single" w:color="auto" w:sz="4" w:space="0"/>
              <w:left w:val="single" w:color="auto" w:sz="4" w:space="0"/>
            </w:tcBorders>
            <w:shd w:val="clear" w:color="auto" w:fill="auto"/>
            <w:vAlign w:val="center"/>
          </w:tcPr>
          <w:p w14:paraId="14D5633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15</w:t>
            </w:r>
          </w:p>
        </w:tc>
        <w:tc>
          <w:tcPr>
            <w:tcW w:w="7487" w:type="dxa"/>
            <w:gridSpan w:val="12"/>
            <w:tcBorders>
              <w:top w:val="single" w:color="auto" w:sz="4" w:space="0"/>
              <w:left w:val="single" w:color="auto" w:sz="4" w:space="0"/>
            </w:tcBorders>
            <w:shd w:val="clear" w:color="auto" w:fill="auto"/>
            <w:vAlign w:val="center"/>
          </w:tcPr>
          <w:p w14:paraId="15F4466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lang w:val="en-US" w:eastAsia="zh-CN"/>
              </w:rPr>
            </w:pPr>
            <w:r>
              <w:rPr>
                <w:rFonts w:hint="eastAsia" w:ascii="黑体" w:hAnsi="黑体" w:eastAsia="黑体" w:cs="黑体"/>
                <w:color w:val="auto"/>
                <w:spacing w:val="0"/>
                <w:w w:val="100"/>
                <w:position w:val="0"/>
                <w:sz w:val="18"/>
                <w:szCs w:val="18"/>
              </w:rPr>
              <w:t>其他安全措施</w:t>
            </w:r>
            <w:r>
              <w:rPr>
                <w:rFonts w:hint="eastAsia" w:ascii="黑体" w:hAnsi="黑体" w:eastAsia="黑体" w:cs="黑体"/>
                <w:color w:val="auto"/>
                <w:spacing w:val="0"/>
                <w:w w:val="100"/>
                <w:position w:val="0"/>
                <w:sz w:val="18"/>
                <w:szCs w:val="18"/>
                <w:lang w:eastAsia="zh-CN"/>
                <w14:textFill>
                  <w14:gradFill>
                    <w14:gsLst>
                      <w14:gs w14:pos="0">
                        <w14:srgbClr w14:val="007BD3"/>
                      </w14:gs>
                      <w14:gs w14:pos="100000">
                        <w14:srgbClr w14:val="034373"/>
                      </w14:gs>
                    </w14:gsLst>
                    <w14:lin w14:scaled="0"/>
                  </w14:gradFill>
                </w14:textFill>
              </w:rPr>
              <w:t>（</w:t>
            </w:r>
            <w:r>
              <w:rPr>
                <w:rFonts w:hint="eastAsia" w:ascii="黑体" w:hAnsi="黑体" w:eastAsia="黑体" w:cs="黑体"/>
                <w:color w:val="auto"/>
                <w:spacing w:val="0"/>
                <w:w w:val="100"/>
                <w:position w:val="0"/>
                <w:sz w:val="18"/>
                <w:szCs w:val="18"/>
                <w:lang w:val="en-US" w:eastAsia="zh-CN"/>
                <w14:textFill>
                  <w14:gradFill>
                    <w14:gsLst>
                      <w14:gs w14:pos="0">
                        <w14:srgbClr w14:val="007BD3"/>
                      </w14:gs>
                      <w14:gs w14:pos="100000">
                        <w14:srgbClr w14:val="034373"/>
                      </w14:gs>
                    </w14:gsLst>
                    <w14:lin w14:scaled="0"/>
                  </w14:gradFill>
                </w14:textFill>
              </w:rPr>
              <w:t>补充交底内容）</w:t>
            </w:r>
            <w:r>
              <w:rPr>
                <w:rFonts w:hint="eastAsia" w:ascii="黑体" w:hAnsi="黑体" w:eastAsia="黑体" w:cs="黑体"/>
                <w:color w:val="000000"/>
                <w:spacing w:val="0"/>
                <w:w w:val="100"/>
                <w:position w:val="0"/>
                <w:sz w:val="18"/>
                <w:szCs w:val="18"/>
              </w:rPr>
              <w:t>：</w:t>
            </w:r>
            <w:r>
              <w:rPr>
                <w:rFonts w:hint="eastAsia" w:ascii="黑体" w:hAnsi="黑体" w:eastAsia="黑体" w:cs="黑体"/>
                <w:color w:val="FF0000"/>
                <w:spacing w:val="0"/>
                <w:w w:val="100"/>
                <w:position w:val="0"/>
                <w:sz w:val="18"/>
                <w:szCs w:val="18"/>
                <w:lang w:val="en-US" w:eastAsia="zh-CN"/>
              </w:rPr>
              <w:t>无</w:t>
            </w:r>
          </w:p>
          <w:p w14:paraId="7D53677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center"/>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编制人：</w:t>
            </w:r>
            <w:r>
              <w:rPr>
                <w:rFonts w:hint="eastAsia" w:ascii="黑体" w:hAnsi="黑体" w:eastAsia="黑体" w:cs="黑体"/>
                <w:color w:val="0070C0"/>
                <w:sz w:val="18"/>
                <w:szCs w:val="18"/>
                <w:lang w:val="en-US" w:eastAsia="zh-CN"/>
              </w:rPr>
              <w:t>监护人</w:t>
            </w:r>
          </w:p>
        </w:tc>
        <w:tc>
          <w:tcPr>
            <w:tcW w:w="1330" w:type="dxa"/>
            <w:gridSpan w:val="2"/>
            <w:tcBorders>
              <w:top w:val="single" w:color="auto" w:sz="4" w:space="0"/>
              <w:left w:val="single" w:color="auto" w:sz="4" w:space="0"/>
              <w:right w:val="single" w:color="auto" w:sz="4" w:space="0"/>
            </w:tcBorders>
            <w:shd w:val="clear" w:color="auto" w:fill="auto"/>
            <w:vAlign w:val="center"/>
          </w:tcPr>
          <w:p w14:paraId="49DD181B">
            <w:pPr>
              <w:keepNext w:val="0"/>
              <w:keepLines w:val="0"/>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黑体" w:hAnsi="黑体" w:eastAsia="黑体" w:cs="黑体"/>
                <w:color w:val="0070C0"/>
                <w:sz w:val="18"/>
                <w:szCs w:val="18"/>
              </w:rPr>
            </w:pPr>
            <w:r>
              <w:rPr>
                <w:rFonts w:hint="eastAsia" w:ascii="黑体" w:hAnsi="黑体" w:eastAsia="黑体" w:cs="黑体"/>
                <w:color w:val="0070C0"/>
                <w:sz w:val="18"/>
                <w:szCs w:val="18"/>
                <w:lang w:val="en-US" w:eastAsia="zh-CN"/>
              </w:rPr>
              <w:t>监护人</w:t>
            </w:r>
          </w:p>
        </w:tc>
      </w:tr>
      <w:tr w14:paraId="64F98057">
        <w:tblPrEx>
          <w:tblCellMar>
            <w:top w:w="0" w:type="dxa"/>
            <w:left w:w="10" w:type="dxa"/>
            <w:bottom w:w="0" w:type="dxa"/>
            <w:right w:w="10" w:type="dxa"/>
          </w:tblCellMar>
        </w:tblPrEx>
        <w:trPr>
          <w:trHeight w:val="298" w:hRule="exact"/>
          <w:jc w:val="center"/>
        </w:trPr>
        <w:tc>
          <w:tcPr>
            <w:tcW w:w="2341" w:type="dxa"/>
            <w:gridSpan w:val="3"/>
            <w:tcBorders>
              <w:top w:val="single" w:color="auto" w:sz="4" w:space="0"/>
              <w:left w:val="single" w:color="auto" w:sz="4" w:space="0"/>
              <w:right w:val="single" w:color="auto" w:sz="4" w:space="0"/>
            </w:tcBorders>
            <w:shd w:val="clear" w:color="auto" w:fill="auto"/>
            <w:vAlign w:val="top"/>
          </w:tcPr>
          <w:p w14:paraId="7FD15538">
            <w:pPr>
              <w:pStyle w:val="22"/>
              <w:keepNext w:val="0"/>
              <w:keepLines w:val="0"/>
              <w:pageBreakBefore w:val="0"/>
              <w:widowControl w:val="0"/>
              <w:shd w:val="clear" w:color="auto" w:fill="auto"/>
              <w:tabs>
                <w:tab w:val="left" w:pos="4934"/>
              </w:tabs>
              <w:kinsoku/>
              <w:wordWrap/>
              <w:overflowPunct/>
              <w:topLinePunct w:val="0"/>
              <w:autoSpaceDE/>
              <w:autoSpaceDN/>
              <w:bidi w:val="0"/>
              <w:adjustRightInd/>
              <w:snapToGrid/>
              <w:spacing w:before="0" w:after="0" w:line="240" w:lineRule="exact"/>
              <w:ind w:left="0" w:right="0" w:firstLine="46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安全交底人</w:t>
            </w:r>
          </w:p>
        </w:tc>
        <w:tc>
          <w:tcPr>
            <w:tcW w:w="2447" w:type="dxa"/>
            <w:gridSpan w:val="4"/>
            <w:tcBorders>
              <w:top w:val="single" w:color="auto" w:sz="4" w:space="0"/>
              <w:left w:val="single" w:color="auto" w:sz="4" w:space="0"/>
              <w:right w:val="single" w:color="auto" w:sz="4" w:space="0"/>
            </w:tcBorders>
            <w:shd w:val="clear" w:color="auto" w:fill="auto"/>
            <w:vAlign w:val="top"/>
          </w:tcPr>
          <w:p w14:paraId="0D96B522">
            <w:pPr>
              <w:pStyle w:val="22"/>
              <w:keepNext w:val="0"/>
              <w:keepLines w:val="0"/>
              <w:pageBreakBefore w:val="0"/>
              <w:widowControl w:val="0"/>
              <w:shd w:val="clear" w:color="auto" w:fill="auto"/>
              <w:tabs>
                <w:tab w:val="left" w:pos="4934"/>
              </w:tabs>
              <w:kinsoku/>
              <w:wordWrap/>
              <w:overflowPunct/>
              <w:topLinePunct w:val="0"/>
              <w:autoSpaceDE/>
              <w:autoSpaceDN/>
              <w:bidi w:val="0"/>
              <w:adjustRightInd/>
              <w:snapToGrid/>
              <w:spacing w:before="0" w:after="0" w:line="240" w:lineRule="exact"/>
              <w:ind w:left="0" w:right="0" w:firstLine="460"/>
              <w:jc w:val="left"/>
              <w:textAlignment w:val="auto"/>
              <w:rPr>
                <w:rFonts w:hint="eastAsia" w:ascii="黑体" w:hAnsi="黑体" w:eastAsia="黑体" w:cs="黑体"/>
                <w:color w:val="000000"/>
                <w:spacing w:val="0"/>
                <w:w w:val="100"/>
                <w:position w:val="0"/>
                <w:sz w:val="18"/>
                <w:szCs w:val="18"/>
              </w:rPr>
            </w:pPr>
          </w:p>
        </w:tc>
        <w:tc>
          <w:tcPr>
            <w:tcW w:w="2235" w:type="dxa"/>
            <w:gridSpan w:val="3"/>
            <w:tcBorders>
              <w:top w:val="single" w:color="auto" w:sz="4" w:space="0"/>
              <w:left w:val="single" w:color="auto" w:sz="4" w:space="0"/>
              <w:right w:val="single" w:color="auto" w:sz="4" w:space="0"/>
            </w:tcBorders>
            <w:shd w:val="clear" w:color="auto" w:fill="auto"/>
            <w:vAlign w:val="top"/>
          </w:tcPr>
          <w:p w14:paraId="719F66D9">
            <w:pPr>
              <w:pStyle w:val="22"/>
              <w:keepNext w:val="0"/>
              <w:keepLines w:val="0"/>
              <w:pageBreakBefore w:val="0"/>
              <w:widowControl w:val="0"/>
              <w:shd w:val="clear" w:color="auto" w:fill="auto"/>
              <w:tabs>
                <w:tab w:val="left" w:pos="4934"/>
              </w:tabs>
              <w:kinsoku/>
              <w:wordWrap/>
              <w:overflowPunct/>
              <w:topLinePunct w:val="0"/>
              <w:autoSpaceDE/>
              <w:autoSpaceDN/>
              <w:bidi w:val="0"/>
              <w:adjustRightInd/>
              <w:snapToGrid/>
              <w:spacing w:before="0" w:after="0" w:line="240" w:lineRule="exact"/>
              <w:ind w:left="0" w:right="0" w:firstLine="46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接受交底人</w:t>
            </w:r>
          </w:p>
        </w:tc>
        <w:tc>
          <w:tcPr>
            <w:tcW w:w="2341" w:type="dxa"/>
            <w:gridSpan w:val="5"/>
            <w:tcBorders>
              <w:top w:val="single" w:color="auto" w:sz="4" w:space="0"/>
              <w:left w:val="single" w:color="auto" w:sz="4" w:space="0"/>
              <w:right w:val="single" w:color="auto" w:sz="4" w:space="0"/>
            </w:tcBorders>
            <w:shd w:val="clear" w:color="auto" w:fill="auto"/>
            <w:vAlign w:val="top"/>
          </w:tcPr>
          <w:p w14:paraId="71D69853">
            <w:pPr>
              <w:pStyle w:val="22"/>
              <w:keepNext w:val="0"/>
              <w:keepLines w:val="0"/>
              <w:pageBreakBefore w:val="0"/>
              <w:widowControl w:val="0"/>
              <w:shd w:val="clear" w:color="auto" w:fill="auto"/>
              <w:tabs>
                <w:tab w:val="left" w:pos="4934"/>
              </w:tabs>
              <w:kinsoku/>
              <w:wordWrap/>
              <w:overflowPunct/>
              <w:topLinePunct w:val="0"/>
              <w:autoSpaceDE/>
              <w:autoSpaceDN/>
              <w:bidi w:val="0"/>
              <w:adjustRightInd/>
              <w:snapToGrid/>
              <w:spacing w:before="0" w:after="0" w:line="240" w:lineRule="exact"/>
              <w:ind w:left="0" w:right="0" w:firstLine="460"/>
              <w:jc w:val="left"/>
              <w:textAlignment w:val="auto"/>
              <w:rPr>
                <w:rFonts w:hint="eastAsia" w:ascii="黑体" w:hAnsi="黑体" w:eastAsia="黑体" w:cs="黑体"/>
                <w:color w:val="000000"/>
                <w:spacing w:val="0"/>
                <w:w w:val="100"/>
                <w:position w:val="0"/>
                <w:sz w:val="18"/>
                <w:szCs w:val="18"/>
              </w:rPr>
            </w:pPr>
          </w:p>
        </w:tc>
      </w:tr>
      <w:tr w14:paraId="44AC627D">
        <w:tblPrEx>
          <w:tblCellMar>
            <w:top w:w="0" w:type="dxa"/>
            <w:left w:w="10" w:type="dxa"/>
            <w:bottom w:w="0" w:type="dxa"/>
            <w:right w:w="10" w:type="dxa"/>
          </w:tblCellMar>
        </w:tblPrEx>
        <w:trPr>
          <w:trHeight w:val="586" w:hRule="exact"/>
          <w:jc w:val="center"/>
        </w:trPr>
        <w:tc>
          <w:tcPr>
            <w:tcW w:w="9364" w:type="dxa"/>
            <w:gridSpan w:val="15"/>
            <w:tcBorders>
              <w:top w:val="single" w:color="auto" w:sz="4" w:space="0"/>
              <w:left w:val="single" w:color="auto" w:sz="4" w:space="0"/>
              <w:right w:val="single" w:color="auto" w:sz="4" w:space="0"/>
            </w:tcBorders>
            <w:shd w:val="clear" w:color="auto" w:fill="auto"/>
            <w:vAlign w:val="top"/>
          </w:tcPr>
          <w:p w14:paraId="1CC93E2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bookmarkStart w:id="19" w:name="_GoBack"/>
            <w:bookmarkEnd w:id="19"/>
            <w:r>
              <w:rPr>
                <w:rFonts w:ascii="方正书宋简体" w:eastAsia="方正书宋简体" w:cs="FZSSK--GBK1-0"/>
                <w:color w:val="FF0000"/>
                <w:kern w:val="0"/>
                <w:sz w:val="18"/>
                <w:szCs w:val="18"/>
              </w:rPr>
              <mc:AlternateContent>
                <mc:Choice Requires="wps">
                  <w:drawing>
                    <wp:anchor distT="0" distB="0" distL="114300" distR="114300" simplePos="0" relativeHeight="251685888" behindDoc="0" locked="0" layoutInCell="1" allowOverlap="1">
                      <wp:simplePos x="0" y="0"/>
                      <wp:positionH relativeFrom="column">
                        <wp:posOffset>5942330</wp:posOffset>
                      </wp:positionH>
                      <wp:positionV relativeFrom="paragraph">
                        <wp:posOffset>-472440</wp:posOffset>
                      </wp:positionV>
                      <wp:extent cx="608330" cy="997585"/>
                      <wp:effectExtent l="298450" t="5080" r="7620" b="13335"/>
                      <wp:wrapNone/>
                      <wp:docPr id="2" name="矩形标注 2"/>
                      <wp:cNvGraphicFramePr/>
                      <a:graphic xmlns:a="http://schemas.openxmlformats.org/drawingml/2006/main">
                        <a:graphicData uri="http://schemas.microsoft.com/office/word/2010/wordprocessingShape">
                          <wps:wsp>
                            <wps:cNvSpPr>
                              <a:spLocks noChangeArrowheads="1"/>
                            </wps:cNvSpPr>
                            <wps:spPr bwMode="auto">
                              <a:xfrm>
                                <a:off x="0" y="0"/>
                                <a:ext cx="608330" cy="997585"/>
                              </a:xfrm>
                              <a:prstGeom prst="wedgeRectCallout">
                                <a:avLst>
                                  <a:gd name="adj1" fmla="val -97077"/>
                                  <a:gd name="adj2" fmla="val 21568"/>
                                </a:avLst>
                              </a:prstGeom>
                              <a:solidFill>
                                <a:srgbClr val="FFFFFF"/>
                              </a:solidFill>
                              <a:ln w="9525">
                                <a:solidFill>
                                  <a:srgbClr val="000000"/>
                                </a:solidFill>
                                <a:miter lim="800000"/>
                              </a:ln>
                            </wps:spPr>
                            <wps:txbx>
                              <w:txbxContent>
                                <w:p w14:paraId="69F7A900">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审批工作必须在气体分析合格、满足有限空间作业条件时方可进行</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67.9pt;margin-top:-37.2pt;height:78.55pt;width:47.9pt;z-index:251685888;mso-width-relative:page;mso-height-relative:page;" fillcolor="#FFFFFF" filled="t" stroked="t" coordsize="21600,21600" o:gfxdata="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8zu4R2wAAAAsBAAAPAAAAAAAAAAEAIAAAACIAAABkcnMvZG93bnJl&#10;di54bWxQSwECFAAUAAAACACHTuJAkb0oGGwCAADdBAAADgAAAAAAAAABACAAAAAqAQAAZHJzL2Uy&#10;b0RvYy54bWxQSwUGAAAAAAYABgBZAQAACAYAAAAA&#10;" adj="-10169,15459">
                      <v:fill on="t" focussize="0,0"/>
                      <v:stroke color="#000000" miterlimit="8" joinstyle="miter"/>
                      <v:imagedata o:title=""/>
                      <o:lock v:ext="edit" aspectratio="f"/>
                      <v:textbox>
                        <w:txbxContent>
                          <w:p w14:paraId="69F7A900">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审批工作必须在气体分析合格、满足有限空间作业条件时方可进行</w:t>
                            </w:r>
                          </w:p>
                        </w:txbxContent>
                      </v:textbox>
                    </v:shape>
                  </w:pict>
                </mc:Fallback>
              </mc:AlternateContent>
            </w:r>
            <w:r>
              <w:rPr>
                <w:rFonts w:hint="eastAsia" w:ascii="黑体" w:hAnsi="黑体" w:eastAsia="黑体" w:cs="黑体"/>
                <w:color w:val="000000"/>
                <w:spacing w:val="0"/>
                <w:w w:val="100"/>
                <w:position w:val="0"/>
                <w:sz w:val="18"/>
                <w:szCs w:val="18"/>
                <w:lang w:val="en-US" w:eastAsia="zh-CN"/>
              </w:rPr>
              <w:t>作业负责人</w:t>
            </w:r>
            <w:r>
              <w:rPr>
                <w:rFonts w:hint="eastAsia" w:ascii="黑体" w:hAnsi="黑体" w:eastAsia="黑体" w:cs="黑体"/>
                <w:color w:val="000000"/>
                <w:spacing w:val="0"/>
                <w:w w:val="100"/>
                <w:position w:val="0"/>
                <w:sz w:val="18"/>
                <w:szCs w:val="18"/>
              </w:rPr>
              <w:t>意见</w:t>
            </w:r>
          </w:p>
          <w:p w14:paraId="538B3F5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360" w:firstLineChars="200"/>
              <w:jc w:val="left"/>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作业负责人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45</w:t>
            </w:r>
            <w:r>
              <w:rPr>
                <w:rFonts w:hint="eastAsia" w:ascii="黑体" w:hAnsi="黑体" w:eastAsia="黑体" w:cs="黑体"/>
                <w:color w:val="FF0000"/>
                <w:spacing w:val="0"/>
                <w:w w:val="100"/>
                <w:position w:val="0"/>
                <w:sz w:val="18"/>
                <w:szCs w:val="18"/>
              </w:rPr>
              <w:t>分</w:t>
            </w:r>
          </w:p>
        </w:tc>
      </w:tr>
      <w:tr w14:paraId="6B8535E4">
        <w:tblPrEx>
          <w:tblCellMar>
            <w:top w:w="0" w:type="dxa"/>
            <w:left w:w="10" w:type="dxa"/>
            <w:bottom w:w="0" w:type="dxa"/>
            <w:right w:w="10" w:type="dxa"/>
          </w:tblCellMar>
        </w:tblPrEx>
        <w:trPr>
          <w:trHeight w:val="586" w:hRule="exact"/>
          <w:jc w:val="center"/>
        </w:trPr>
        <w:tc>
          <w:tcPr>
            <w:tcW w:w="9364" w:type="dxa"/>
            <w:gridSpan w:val="15"/>
            <w:tcBorders>
              <w:top w:val="single" w:color="auto" w:sz="4" w:space="0"/>
              <w:left w:val="single" w:color="auto" w:sz="4" w:space="0"/>
              <w:right w:val="single" w:color="auto" w:sz="4" w:space="0"/>
            </w:tcBorders>
            <w:shd w:val="clear" w:color="auto" w:fill="auto"/>
            <w:vAlign w:val="top"/>
          </w:tcPr>
          <w:p w14:paraId="5308DBD1">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所在单位意见</w:t>
            </w:r>
          </w:p>
          <w:p w14:paraId="428ADB99">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0070C0"/>
                <w:spacing w:val="0"/>
                <w:w w:val="100"/>
                <w:position w:val="0"/>
                <w:sz w:val="18"/>
                <w:szCs w:val="18"/>
                <w:lang w:val="en-US" w:eastAsia="zh-CN"/>
              </w:rPr>
              <w:t>所在基层单位</w:t>
            </w:r>
            <w:r>
              <w:rPr>
                <w:rFonts w:hint="eastAsia" w:ascii="黑体" w:hAnsi="黑体" w:eastAsia="黑体" w:cs="黑体"/>
                <w:color w:val="0070C0"/>
                <w:spacing w:val="0"/>
                <w:w w:val="100"/>
                <w:position w:val="0"/>
                <w:sz w:val="18"/>
                <w:szCs w:val="18"/>
                <w:lang w:eastAsia="zh-CN"/>
              </w:rPr>
              <w:t>（</w:t>
            </w:r>
            <w:r>
              <w:rPr>
                <w:rFonts w:hint="eastAsia" w:ascii="黑体" w:hAnsi="黑体" w:eastAsia="黑体" w:cs="黑体"/>
                <w:color w:val="0070C0"/>
                <w:spacing w:val="0"/>
                <w:w w:val="100"/>
                <w:position w:val="0"/>
                <w:sz w:val="18"/>
                <w:szCs w:val="18"/>
                <w:lang w:val="en-US" w:eastAsia="zh-CN"/>
              </w:rPr>
              <w:t xml:space="preserve">车间主任） </w:t>
            </w:r>
            <w:r>
              <w:rPr>
                <w:rFonts w:hint="eastAsia" w:ascii="黑体" w:hAnsi="黑体" w:eastAsia="黑体" w:cs="黑体"/>
                <w:color w:val="FF0000"/>
                <w:spacing w:val="0"/>
                <w:w w:val="100"/>
                <w:position w:val="0"/>
                <w:sz w:val="18"/>
                <w:szCs w:val="18"/>
                <w:lang w:val="en-US" w:eastAsia="zh-CN"/>
              </w:rPr>
              <w:t xml:space="preserve">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50</w:t>
            </w:r>
            <w:r>
              <w:rPr>
                <w:rFonts w:hint="eastAsia" w:ascii="黑体" w:hAnsi="黑体" w:eastAsia="黑体" w:cs="黑体"/>
                <w:color w:val="FF0000"/>
                <w:spacing w:val="0"/>
                <w:w w:val="100"/>
                <w:position w:val="0"/>
                <w:sz w:val="18"/>
                <w:szCs w:val="18"/>
              </w:rPr>
              <w:t>分</w:t>
            </w:r>
          </w:p>
        </w:tc>
      </w:tr>
      <w:tr w14:paraId="3FECE4AF">
        <w:tblPrEx>
          <w:shd w:val="clear" w:color="auto" w:fill="auto"/>
          <w:tblCellMar>
            <w:top w:w="0" w:type="dxa"/>
            <w:left w:w="10" w:type="dxa"/>
            <w:bottom w:w="0" w:type="dxa"/>
            <w:right w:w="10" w:type="dxa"/>
          </w:tblCellMar>
        </w:tblPrEx>
        <w:trPr>
          <w:trHeight w:val="600" w:hRule="exact"/>
          <w:jc w:val="center"/>
        </w:trPr>
        <w:tc>
          <w:tcPr>
            <w:tcW w:w="9364" w:type="dxa"/>
            <w:gridSpan w:val="15"/>
            <w:tcBorders>
              <w:top w:val="single" w:color="auto" w:sz="4" w:space="0"/>
              <w:left w:val="single" w:color="auto" w:sz="4" w:space="0"/>
              <w:bottom w:val="single" w:color="auto" w:sz="4" w:space="0"/>
              <w:right w:val="single" w:color="auto" w:sz="4" w:space="0"/>
            </w:tcBorders>
            <w:shd w:val="clear" w:color="auto" w:fill="auto"/>
            <w:vAlign w:val="top"/>
          </w:tcPr>
          <w:p w14:paraId="7B54A1D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完工验收</w:t>
            </w:r>
          </w:p>
          <w:p w14:paraId="210417D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 xml:space="preserve"> 有限空间作业已完成。</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车间人员、作业人员）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14</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bl>
    <w:p w14:paraId="275EED75">
      <w:pP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p>
    <w:p w14:paraId="30411599">
      <w:pP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p>
    <w:p w14:paraId="35A2C972">
      <w:pPr>
        <w:pStyle w:val="11"/>
        <w:bidi w:val="0"/>
        <w:outlineLvl w:val="2"/>
        <w:rPr>
          <w:rFonts w:hint="default"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有限空间作业审批参考使用，不作为规范性或强制性要求，安全措施应根据有限空间作业的风险针对性采取。企业已有有限空间作业审批表或许可票（证）的，可结合完善作业人、监护人、气体分析、涉及的其他危险作业、风险辨识、安全措施、安全交底和接受交底等关键要素和内容。</w:t>
      </w:r>
    </w:p>
    <w:p w14:paraId="5E2CB286">
      <w:pP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br w:type="page"/>
      </w:r>
    </w:p>
    <w:p w14:paraId="6D1CA117">
      <w:pPr>
        <w:pStyle w:val="17"/>
        <w:keepNext w:val="0"/>
        <w:keepLines w:val="0"/>
        <w:widowControl w:val="0"/>
        <w:shd w:val="clear" w:color="auto" w:fill="auto"/>
        <w:bidi w:val="0"/>
        <w:spacing w:before="0" w:after="220" w:line="240" w:lineRule="auto"/>
        <w:ind w:left="0" w:right="0" w:firstLine="0"/>
        <w:jc w:val="center"/>
        <w:outlineLvl w:val="2"/>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bookmarkStart w:id="10" w:name="_Toc19943"/>
      <w:r>
        <w:rPr>
          <w:rFonts w:ascii="方正书宋简体" w:eastAsia="方正书宋简体" w:cs="FZSSK--GBK1-0"/>
          <w:color w:val="FF0000"/>
          <w:kern w:val="0"/>
          <w:sz w:val="18"/>
          <w:szCs w:val="18"/>
        </w:rPr>
        <mc:AlternateContent>
          <mc:Choice Requires="wps">
            <w:drawing>
              <wp:anchor distT="0" distB="0" distL="114300" distR="114300" simplePos="0" relativeHeight="251702272" behindDoc="0" locked="0" layoutInCell="1" allowOverlap="1">
                <wp:simplePos x="0" y="0"/>
                <wp:positionH relativeFrom="column">
                  <wp:posOffset>6008370</wp:posOffset>
                </wp:positionH>
                <wp:positionV relativeFrom="paragraph">
                  <wp:posOffset>159385</wp:posOffset>
                </wp:positionV>
                <wp:extent cx="814705" cy="1027430"/>
                <wp:effectExtent l="734060" t="4445" r="13335" b="9525"/>
                <wp:wrapNone/>
                <wp:docPr id="33" name="矩形标注 33"/>
                <wp:cNvGraphicFramePr/>
                <a:graphic xmlns:a="http://schemas.openxmlformats.org/drawingml/2006/main">
                  <a:graphicData uri="http://schemas.microsoft.com/office/word/2010/wordprocessingShape">
                    <wps:wsp>
                      <wps:cNvSpPr>
                        <a:spLocks noChangeArrowheads="1"/>
                      </wps:cNvSpPr>
                      <wps:spPr bwMode="auto">
                        <a:xfrm>
                          <a:off x="0" y="0"/>
                          <a:ext cx="814705" cy="1027430"/>
                        </a:xfrm>
                        <a:prstGeom prst="wedgeRectCallout">
                          <a:avLst>
                            <a:gd name="adj1" fmla="val -136643"/>
                            <a:gd name="adj2" fmla="val 44871"/>
                          </a:avLst>
                        </a:prstGeom>
                        <a:solidFill>
                          <a:srgbClr val="FFFFFF"/>
                        </a:solidFill>
                        <a:ln w="9525">
                          <a:solidFill>
                            <a:srgbClr val="000000"/>
                          </a:solidFill>
                          <a:miter lim="800000"/>
                        </a:ln>
                      </wps:spPr>
                      <wps:txbx>
                        <w:txbxContent>
                          <w:p w14:paraId="5EBA88ED">
                            <w:pPr>
                              <w:spacing w:line="240" w:lineRule="exact"/>
                              <w:rPr>
                                <w:rFonts w:hint="default"/>
                                <w:color w:val="FF0000"/>
                                <w:sz w:val="13"/>
                                <w:szCs w:val="13"/>
                                <w:lang w:val="en-US" w:eastAsia="zh-CN"/>
                              </w:rPr>
                            </w:pPr>
                            <w:r>
                              <w:rPr>
                                <w:rFonts w:hint="eastAsia"/>
                                <w:color w:val="FF0000"/>
                                <w:sz w:val="13"/>
                                <w:szCs w:val="13"/>
                                <w:lang w:val="en-US" w:eastAsia="zh-CN"/>
                              </w:rPr>
                              <w:t>一级：2m≤h＜5m</w:t>
                            </w:r>
                          </w:p>
                          <w:p w14:paraId="1AFFF42E">
                            <w:pPr>
                              <w:spacing w:line="240" w:lineRule="exact"/>
                              <w:rPr>
                                <w:rFonts w:hint="eastAsia"/>
                                <w:color w:val="FF0000"/>
                                <w:sz w:val="13"/>
                                <w:szCs w:val="13"/>
                                <w:lang w:val="en-US" w:eastAsia="zh-CN"/>
                              </w:rPr>
                            </w:pPr>
                            <w:r>
                              <w:rPr>
                                <w:rFonts w:hint="eastAsia"/>
                                <w:color w:val="FF0000"/>
                                <w:sz w:val="13"/>
                                <w:szCs w:val="13"/>
                                <w:lang w:val="en-US" w:eastAsia="zh-CN"/>
                              </w:rPr>
                              <w:t>二级：5m≤h＜15m</w:t>
                            </w:r>
                          </w:p>
                          <w:p w14:paraId="5DAE6FA6">
                            <w:pPr>
                              <w:spacing w:line="240" w:lineRule="exact"/>
                              <w:rPr>
                                <w:rFonts w:hint="eastAsia"/>
                                <w:color w:val="FF0000"/>
                                <w:sz w:val="13"/>
                                <w:szCs w:val="13"/>
                                <w:lang w:val="en-US" w:eastAsia="zh-CN"/>
                              </w:rPr>
                            </w:pPr>
                            <w:r>
                              <w:rPr>
                                <w:rFonts w:hint="eastAsia"/>
                                <w:color w:val="FF0000"/>
                                <w:sz w:val="13"/>
                                <w:szCs w:val="13"/>
                                <w:lang w:val="en-US" w:eastAsia="zh-CN"/>
                              </w:rPr>
                              <w:t>三级：15m≤h＜30m</w:t>
                            </w:r>
                          </w:p>
                          <w:p w14:paraId="0B0217A4">
                            <w:pPr>
                              <w:spacing w:line="240" w:lineRule="exact"/>
                              <w:rPr>
                                <w:rFonts w:hint="default"/>
                                <w:color w:val="FF0000"/>
                                <w:sz w:val="13"/>
                                <w:szCs w:val="13"/>
                                <w:lang w:val="en-US" w:eastAsia="zh-CN"/>
                              </w:rPr>
                            </w:pPr>
                            <w:r>
                              <w:rPr>
                                <w:rFonts w:hint="eastAsia"/>
                                <w:color w:val="FF0000"/>
                                <w:sz w:val="13"/>
                                <w:szCs w:val="13"/>
                                <w:lang w:val="en-US" w:eastAsia="zh-CN"/>
                              </w:rPr>
                              <w:t>四级：≥30m</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73.1pt;margin-top:12.55pt;height:80.9pt;width:64.15pt;z-index:251702272;mso-width-relative:page;mso-height-relative:page;" fillcolor="#FFFFFF" filled="t" stroked="t" coordsize="21600,21600" o:gfxdata="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es+7e1wAAAAsBAAAPAAAAAAAAAAEAIAAAACIAAABkcnMvZG93bnJl&#10;di54bWxQSwECFAAUAAAACACHTuJAftHoCHACAADhBAAADgAAAAAAAAABACAAAAAmAQAAZHJzL2Uy&#10;b0RvYy54bWxQSwUGAAAAAAYABgBZAQAACAYAAAAA&#10;" adj="-18715,20492">
                <v:fill on="t" focussize="0,0"/>
                <v:stroke color="#000000" miterlimit="8" joinstyle="miter"/>
                <v:imagedata o:title=""/>
                <o:lock v:ext="edit" aspectratio="f"/>
                <v:textbox>
                  <w:txbxContent>
                    <w:p w14:paraId="5EBA88ED">
                      <w:pPr>
                        <w:spacing w:line="240" w:lineRule="exact"/>
                        <w:rPr>
                          <w:rFonts w:hint="default"/>
                          <w:color w:val="FF0000"/>
                          <w:sz w:val="13"/>
                          <w:szCs w:val="13"/>
                          <w:lang w:val="en-US" w:eastAsia="zh-CN"/>
                        </w:rPr>
                      </w:pPr>
                      <w:r>
                        <w:rPr>
                          <w:rFonts w:hint="eastAsia"/>
                          <w:color w:val="FF0000"/>
                          <w:sz w:val="13"/>
                          <w:szCs w:val="13"/>
                          <w:lang w:val="en-US" w:eastAsia="zh-CN"/>
                        </w:rPr>
                        <w:t>一级：2m≤h＜5m</w:t>
                      </w:r>
                    </w:p>
                    <w:p w14:paraId="1AFFF42E">
                      <w:pPr>
                        <w:spacing w:line="240" w:lineRule="exact"/>
                        <w:rPr>
                          <w:rFonts w:hint="eastAsia"/>
                          <w:color w:val="FF0000"/>
                          <w:sz w:val="13"/>
                          <w:szCs w:val="13"/>
                          <w:lang w:val="en-US" w:eastAsia="zh-CN"/>
                        </w:rPr>
                      </w:pPr>
                      <w:r>
                        <w:rPr>
                          <w:rFonts w:hint="eastAsia"/>
                          <w:color w:val="FF0000"/>
                          <w:sz w:val="13"/>
                          <w:szCs w:val="13"/>
                          <w:lang w:val="en-US" w:eastAsia="zh-CN"/>
                        </w:rPr>
                        <w:t>二级：5m≤h＜15m</w:t>
                      </w:r>
                    </w:p>
                    <w:p w14:paraId="5DAE6FA6">
                      <w:pPr>
                        <w:spacing w:line="240" w:lineRule="exact"/>
                        <w:rPr>
                          <w:rFonts w:hint="eastAsia"/>
                          <w:color w:val="FF0000"/>
                          <w:sz w:val="13"/>
                          <w:szCs w:val="13"/>
                          <w:lang w:val="en-US" w:eastAsia="zh-CN"/>
                        </w:rPr>
                      </w:pPr>
                      <w:r>
                        <w:rPr>
                          <w:rFonts w:hint="eastAsia"/>
                          <w:color w:val="FF0000"/>
                          <w:sz w:val="13"/>
                          <w:szCs w:val="13"/>
                          <w:lang w:val="en-US" w:eastAsia="zh-CN"/>
                        </w:rPr>
                        <w:t>三级：15m≤h＜30m</w:t>
                      </w:r>
                    </w:p>
                    <w:p w14:paraId="0B0217A4">
                      <w:pPr>
                        <w:spacing w:line="240" w:lineRule="exact"/>
                        <w:rPr>
                          <w:rFonts w:hint="default"/>
                          <w:color w:val="FF0000"/>
                          <w:sz w:val="13"/>
                          <w:szCs w:val="13"/>
                          <w:lang w:val="en-US" w:eastAsia="zh-CN"/>
                        </w:rPr>
                      </w:pPr>
                      <w:r>
                        <w:rPr>
                          <w:rFonts w:hint="eastAsia"/>
                          <w:color w:val="FF0000"/>
                          <w:sz w:val="13"/>
                          <w:szCs w:val="13"/>
                          <w:lang w:val="en-US" w:eastAsia="zh-CN"/>
                        </w:rPr>
                        <w:t>四级：≥30m</w:t>
                      </w:r>
                    </w:p>
                  </w:txbxContent>
                </v:textbox>
              </v:shape>
            </w:pict>
          </mc:Fallback>
        </mc:AlternateContent>
      </w:r>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高处</w:t>
      </w:r>
      <w:bookmarkEnd w:id="10"/>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作业审批表</w:t>
      </w:r>
      <w:r>
        <w:rPr>
          <w:rFonts w:hint="eastAsia" w:eastAsia="黑体" w:cs="Times New Roman"/>
          <w:color w:val="auto"/>
          <w:sz w:val="22"/>
          <w:szCs w:val="22"/>
          <w:lang w:val="en-US" w:eastAsia="zh-CN"/>
        </w:rPr>
        <w:t>（参考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p>
    <w:p w14:paraId="463F7E69">
      <w:pPr>
        <w:pStyle w:val="21"/>
        <w:keepNext/>
        <w:keepLines/>
        <w:widowControl w:val="0"/>
        <w:shd w:val="clear" w:color="auto" w:fill="auto"/>
        <w:bidi w:val="0"/>
        <w:spacing w:before="0" w:after="120" w:line="240" w:lineRule="auto"/>
        <w:ind w:left="7740" w:right="0" w:firstLine="0"/>
        <w:jc w:val="both"/>
        <w:outlineLvl w:val="9"/>
        <w:rPr>
          <w:rFonts w:hint="default" w:ascii="黑体" w:hAnsi="黑体" w:eastAsia="黑体" w:cs="黑体"/>
          <w:color w:val="FF0000"/>
          <w:sz w:val="18"/>
          <w:szCs w:val="18"/>
          <w:lang w:val="en-US"/>
        </w:rPr>
      </w:pPr>
      <w:bookmarkStart w:id="11" w:name="bookmark212"/>
      <w:bookmarkStart w:id="12" w:name="bookmark210"/>
      <w:bookmarkStart w:id="13" w:name="bookmark211"/>
      <w:r>
        <w:rPr>
          <w:rFonts w:hint="eastAsia" w:ascii="黑体" w:hAnsi="黑体" w:eastAsia="黑体" w:cs="黑体"/>
          <w:color w:val="000000"/>
          <w:spacing w:val="0"/>
          <w:w w:val="100"/>
          <w:position w:val="0"/>
          <w:sz w:val="18"/>
          <w:szCs w:val="18"/>
        </w:rPr>
        <w:t>编号</w:t>
      </w:r>
      <w:r>
        <w:rPr>
          <w:rFonts w:hint="eastAsia" w:ascii="黑体" w:hAnsi="黑体" w:eastAsia="黑体" w:cs="黑体"/>
          <w:color w:val="000000"/>
          <w:spacing w:val="0"/>
          <w:w w:val="100"/>
          <w:position w:val="0"/>
          <w:sz w:val="18"/>
          <w:szCs w:val="18"/>
          <w:lang w:eastAsia="zh-CN"/>
        </w:rPr>
        <w:t>：</w:t>
      </w:r>
      <w:bookmarkEnd w:id="11"/>
      <w:bookmarkEnd w:id="12"/>
      <w:bookmarkEnd w:id="13"/>
      <w:r>
        <w:rPr>
          <w:rFonts w:hint="eastAsia" w:ascii="黑体" w:hAnsi="黑体" w:eastAsia="黑体" w:cs="黑体"/>
          <w:color w:val="FF0000"/>
          <w:spacing w:val="0"/>
          <w:w w:val="100"/>
          <w:position w:val="0"/>
          <w:sz w:val="18"/>
          <w:szCs w:val="18"/>
          <w:lang w:val="en-US" w:eastAsia="zh-CN"/>
        </w:rPr>
        <w:t>GC20240401001</w:t>
      </w:r>
    </w:p>
    <w:tbl>
      <w:tblPr>
        <w:tblStyle w:val="14"/>
        <w:tblW w:w="0" w:type="auto"/>
        <w:jc w:val="center"/>
        <w:shd w:val="clear" w:color="auto" w:fill="auto"/>
        <w:tblLayout w:type="fixed"/>
        <w:tblCellMar>
          <w:top w:w="0" w:type="dxa"/>
          <w:left w:w="10" w:type="dxa"/>
          <w:bottom w:w="0" w:type="dxa"/>
          <w:right w:w="10" w:type="dxa"/>
        </w:tblCellMar>
      </w:tblPr>
      <w:tblGrid>
        <w:gridCol w:w="547"/>
        <w:gridCol w:w="1423"/>
        <w:gridCol w:w="340"/>
        <w:gridCol w:w="2310"/>
        <w:gridCol w:w="261"/>
        <w:gridCol w:w="1805"/>
        <w:gridCol w:w="244"/>
        <w:gridCol w:w="116"/>
        <w:gridCol w:w="879"/>
        <w:gridCol w:w="1315"/>
      </w:tblGrid>
      <w:tr w14:paraId="0FC736D0">
        <w:tblPrEx>
          <w:tblCellMar>
            <w:top w:w="0" w:type="dxa"/>
            <w:left w:w="10" w:type="dxa"/>
            <w:bottom w:w="0" w:type="dxa"/>
            <w:right w:w="10" w:type="dxa"/>
          </w:tblCellMar>
        </w:tblPrEx>
        <w:trPr>
          <w:trHeight w:val="350" w:hRule="exact"/>
          <w:jc w:val="center"/>
        </w:trPr>
        <w:tc>
          <w:tcPr>
            <w:tcW w:w="1970" w:type="dxa"/>
            <w:gridSpan w:val="2"/>
            <w:tcBorders>
              <w:top w:val="single" w:color="auto" w:sz="4" w:space="0"/>
              <w:left w:val="single" w:color="auto" w:sz="4" w:space="0"/>
            </w:tcBorders>
            <w:shd w:val="clear" w:color="auto" w:fill="auto"/>
            <w:vAlign w:val="center"/>
          </w:tcPr>
          <w:p w14:paraId="12364244">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作业申请单位</w:t>
            </w:r>
          </w:p>
        </w:tc>
        <w:tc>
          <w:tcPr>
            <w:tcW w:w="2911" w:type="dxa"/>
            <w:gridSpan w:val="3"/>
            <w:tcBorders>
              <w:top w:val="single" w:color="auto" w:sz="4" w:space="0"/>
              <w:left w:val="single" w:color="auto" w:sz="4" w:space="0"/>
            </w:tcBorders>
            <w:shd w:val="clear" w:color="auto" w:fill="auto"/>
            <w:vAlign w:val="center"/>
          </w:tcPr>
          <w:p w14:paraId="7032CB62">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维修车间</w:t>
            </w:r>
          </w:p>
        </w:tc>
        <w:tc>
          <w:tcPr>
            <w:tcBorders>
              <w:top w:val="single" w:color="auto" w:sz="4" w:space="0"/>
              <w:left w:val="single" w:color="auto" w:sz="4" w:space="0"/>
            </w:tcBorders>
            <w:shd w:val="clear" w:color="auto" w:fill="auto"/>
            <w:vAlign w:val="center"/>
          </w:tcPr>
          <w:p w14:paraId="6D92C4D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作业申请时间</w:t>
            </w:r>
          </w:p>
        </w:tc>
        <w:tc>
          <w:tcPr>
            <w:gridSpan w:val="4"/>
            <w:tcBorders>
              <w:top w:val="single" w:color="auto" w:sz="4" w:space="0"/>
              <w:left w:val="single" w:color="auto" w:sz="4" w:space="0"/>
              <w:right w:val="single" w:color="auto" w:sz="4" w:space="0"/>
            </w:tcBorders>
            <w:shd w:val="clear" w:color="auto" w:fill="auto"/>
            <w:vAlign w:val="center"/>
          </w:tcPr>
          <w:p w14:paraId="234B80C5">
            <w:pPr>
              <w:pStyle w:val="22"/>
              <w:keepNext w:val="0"/>
              <w:keepLines w:val="0"/>
              <w:widowControl w:val="0"/>
              <w:shd w:val="clear" w:color="auto" w:fill="auto"/>
              <w:tabs>
                <w:tab w:val="left" w:pos="1267"/>
              </w:tabs>
              <w:bidi w:val="0"/>
              <w:spacing w:before="0" w:after="0" w:line="240" w:lineRule="auto"/>
              <w:ind w:left="0" w:right="0" w:firstLine="0"/>
              <w:jc w:val="center"/>
              <w:rPr>
                <w:rFonts w:hint="eastAsia" w:ascii="黑体" w:hAnsi="黑体" w:eastAsia="黑体" w:cs="黑体"/>
                <w:color w:val="FF0000"/>
                <w:sz w:val="18"/>
                <w:szCs w:val="18"/>
              </w:rPr>
            </w:pP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w:t>
            </w:r>
          </w:p>
        </w:tc>
      </w:tr>
      <w:tr w14:paraId="2055FBB4">
        <w:tblPrEx>
          <w:shd w:val="clear" w:color="auto" w:fill="auto"/>
          <w:tblCellMar>
            <w:top w:w="0" w:type="dxa"/>
            <w:left w:w="10" w:type="dxa"/>
            <w:bottom w:w="0" w:type="dxa"/>
            <w:right w:w="10" w:type="dxa"/>
          </w:tblCellMar>
        </w:tblPrEx>
        <w:trPr>
          <w:trHeight w:val="336" w:hRule="exact"/>
          <w:jc w:val="center"/>
        </w:trPr>
        <w:tc>
          <w:tcPr>
            <w:tcW w:w="1970" w:type="dxa"/>
            <w:gridSpan w:val="2"/>
            <w:tcBorders>
              <w:top w:val="single" w:color="auto" w:sz="4" w:space="0"/>
              <w:left w:val="single" w:color="auto" w:sz="4" w:space="0"/>
            </w:tcBorders>
            <w:shd w:val="clear" w:color="auto" w:fill="auto"/>
            <w:vAlign w:val="center"/>
          </w:tcPr>
          <w:p w14:paraId="7D8C752C">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作业地点</w:t>
            </w:r>
          </w:p>
        </w:tc>
        <w:tc>
          <w:tcPr>
            <w:tcW w:w="2911" w:type="dxa"/>
            <w:gridSpan w:val="3"/>
            <w:tcBorders>
              <w:top w:val="single" w:color="auto" w:sz="4" w:space="0"/>
              <w:left w:val="single" w:color="auto" w:sz="4" w:space="0"/>
            </w:tcBorders>
            <w:shd w:val="clear" w:color="auto" w:fill="auto"/>
            <w:vAlign w:val="center"/>
          </w:tcPr>
          <w:p w14:paraId="00E873A6">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锅炉车间管道架</w:t>
            </w:r>
          </w:p>
        </w:tc>
        <w:tc>
          <w:tcPr>
            <w:tcBorders>
              <w:top w:val="single" w:color="auto" w:sz="4" w:space="0"/>
              <w:left w:val="single" w:color="auto" w:sz="4" w:space="0"/>
            </w:tcBorders>
            <w:shd w:val="clear" w:color="auto" w:fill="auto"/>
            <w:vAlign w:val="center"/>
          </w:tcPr>
          <w:p w14:paraId="49C6E88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作业内容</w:t>
            </w:r>
          </w:p>
        </w:tc>
        <w:tc>
          <w:tcPr>
            <w:gridSpan w:val="4"/>
            <w:tcBorders>
              <w:top w:val="single" w:color="auto" w:sz="4" w:space="0"/>
              <w:left w:val="single" w:color="auto" w:sz="4" w:space="0"/>
              <w:right w:val="single" w:color="auto" w:sz="4" w:space="0"/>
            </w:tcBorders>
            <w:shd w:val="clear" w:color="auto" w:fill="auto"/>
            <w:vAlign w:val="center"/>
          </w:tcPr>
          <w:p w14:paraId="3265DE57">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拆除废弃天然气管线</w:t>
            </w:r>
          </w:p>
        </w:tc>
      </w:tr>
      <w:tr w14:paraId="1916DFC4">
        <w:tblPrEx>
          <w:tblCellMar>
            <w:top w:w="0" w:type="dxa"/>
            <w:left w:w="10" w:type="dxa"/>
            <w:bottom w:w="0" w:type="dxa"/>
            <w:right w:w="10" w:type="dxa"/>
          </w:tblCellMar>
        </w:tblPrEx>
        <w:trPr>
          <w:trHeight w:val="341" w:hRule="exact"/>
          <w:jc w:val="center"/>
        </w:trPr>
        <w:tc>
          <w:tcPr>
            <w:tcW w:w="1970" w:type="dxa"/>
            <w:gridSpan w:val="2"/>
            <w:tcBorders>
              <w:top w:val="single" w:color="auto" w:sz="4" w:space="0"/>
              <w:left w:val="single" w:color="auto" w:sz="4" w:space="0"/>
            </w:tcBorders>
            <w:shd w:val="clear" w:color="auto" w:fill="auto"/>
            <w:vAlign w:val="center"/>
          </w:tcPr>
          <w:p w14:paraId="486D55C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79744" behindDoc="0" locked="0" layoutInCell="1" allowOverlap="1">
                      <wp:simplePos x="0" y="0"/>
                      <wp:positionH relativeFrom="column">
                        <wp:posOffset>-764540</wp:posOffset>
                      </wp:positionH>
                      <wp:positionV relativeFrom="paragraph">
                        <wp:posOffset>56515</wp:posOffset>
                      </wp:positionV>
                      <wp:extent cx="729615" cy="1193165"/>
                      <wp:effectExtent l="4445" t="4445" r="383540" b="161290"/>
                      <wp:wrapNone/>
                      <wp:docPr id="48" name="矩形标注 48"/>
                      <wp:cNvGraphicFramePr/>
                      <a:graphic xmlns:a="http://schemas.openxmlformats.org/drawingml/2006/main">
                        <a:graphicData uri="http://schemas.microsoft.com/office/word/2010/wordprocessingShape">
                          <wps:wsp>
                            <wps:cNvSpPr>
                              <a:spLocks noChangeArrowheads="1"/>
                            </wps:cNvSpPr>
                            <wps:spPr bwMode="auto">
                              <a:xfrm>
                                <a:off x="0" y="0"/>
                                <a:ext cx="729615" cy="1193165"/>
                              </a:xfrm>
                              <a:prstGeom prst="wedgeRectCallout">
                                <a:avLst>
                                  <a:gd name="adj1" fmla="val 99173"/>
                                  <a:gd name="adj2" fmla="val 61020"/>
                                </a:avLst>
                              </a:prstGeom>
                              <a:solidFill>
                                <a:srgbClr val="FFFFFF"/>
                              </a:solidFill>
                              <a:ln w="9525">
                                <a:solidFill>
                                  <a:srgbClr val="000000"/>
                                </a:solidFill>
                                <a:miter lim="800000"/>
                              </a:ln>
                            </wps:spPr>
                            <wps:txbx>
                              <w:txbxContent>
                                <w:p w14:paraId="40D22F50">
                                  <w:pPr>
                                    <w:spacing w:line="240" w:lineRule="exact"/>
                                    <w:rPr>
                                      <w:rFonts w:hint="default"/>
                                      <w:color w:val="FF0000"/>
                                      <w:sz w:val="15"/>
                                      <w:szCs w:val="15"/>
                                      <w:lang w:val="en-US" w:eastAsia="zh-CN"/>
                                    </w:rPr>
                                  </w:pPr>
                                  <w:r>
                                    <w:rPr>
                                      <w:rFonts w:hint="eastAsia"/>
                                      <w:color w:val="FF0000"/>
                                      <w:sz w:val="15"/>
                                      <w:szCs w:val="15"/>
                                      <w:lang w:val="en-US" w:eastAsia="zh-CN"/>
                                    </w:rPr>
                                    <w:t>实际作业时间段，当作业中断，再次作业前，应重新对环境条件和安全措施进行确认。</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0.2pt;margin-top:4.45pt;height:93.95pt;width:57.45pt;z-index:251679744;mso-width-relative:page;mso-height-relative:page;" fillcolor="#FFFFFF" filled="t" stroked="t" coordsize="21600,21600" o:gfxdata="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dkC37ZAAAACQEAAA8AAAAAAAAAAQAgAAAAIgAAAGRycy9kb3ducmV2&#10;LnhtbFBLAQIUABQAAAAIAIdO4kBjT8d/bQIAAN8EAAAOAAAAAAAAAAEAIAAAACgBAABkcnMvZTJv&#10;RG9jLnhtbFBLBQYAAAAABgAGAFkBAAAHBgAAAAA=&#10;" adj="32221,23980">
                      <v:fill on="t" focussize="0,0"/>
                      <v:stroke color="#000000" miterlimit="8" joinstyle="miter"/>
                      <v:imagedata o:title=""/>
                      <o:lock v:ext="edit" aspectratio="f"/>
                      <v:textbox>
                        <w:txbxContent>
                          <w:p w14:paraId="40D22F50">
                            <w:pPr>
                              <w:spacing w:line="240" w:lineRule="exact"/>
                              <w:rPr>
                                <w:rFonts w:hint="default"/>
                                <w:color w:val="FF0000"/>
                                <w:sz w:val="15"/>
                                <w:szCs w:val="15"/>
                                <w:lang w:val="en-US" w:eastAsia="zh-CN"/>
                              </w:rPr>
                            </w:pPr>
                            <w:r>
                              <w:rPr>
                                <w:rFonts w:hint="eastAsia"/>
                                <w:color w:val="FF0000"/>
                                <w:sz w:val="15"/>
                                <w:szCs w:val="15"/>
                                <w:lang w:val="en-US" w:eastAsia="zh-CN"/>
                              </w:rPr>
                              <w:t>实际作业时间段，当作业中断，再次作业前，应重新对环境条件和安全措施进行确认。</w:t>
                            </w:r>
                          </w:p>
                        </w:txbxContent>
                      </v:textbox>
                    </v:shape>
                  </w:pict>
                </mc:Fallback>
              </mc:AlternateContent>
            </w:r>
            <w:r>
              <w:rPr>
                <w:rFonts w:hint="eastAsia" w:ascii="黑体" w:hAnsi="黑体" w:eastAsia="黑体" w:cs="黑体"/>
                <w:color w:val="000000"/>
                <w:spacing w:val="0"/>
                <w:w w:val="100"/>
                <w:position w:val="0"/>
                <w:sz w:val="18"/>
                <w:szCs w:val="18"/>
              </w:rPr>
              <w:t>作业高度</w:t>
            </w:r>
          </w:p>
        </w:tc>
        <w:tc>
          <w:tcPr>
            <w:tcW w:w="2911" w:type="dxa"/>
            <w:gridSpan w:val="3"/>
            <w:tcBorders>
              <w:top w:val="single" w:color="auto" w:sz="4" w:space="0"/>
              <w:left w:val="single" w:color="auto" w:sz="4" w:space="0"/>
            </w:tcBorders>
            <w:shd w:val="clear" w:color="auto" w:fill="auto"/>
            <w:vAlign w:val="center"/>
          </w:tcPr>
          <w:p w14:paraId="53EA5A44">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 m</w:t>
            </w:r>
          </w:p>
        </w:tc>
        <w:tc>
          <w:tcPr>
            <w:tcBorders>
              <w:top w:val="single" w:color="auto" w:sz="4" w:space="0"/>
              <w:left w:val="single" w:color="auto" w:sz="4" w:space="0"/>
            </w:tcBorders>
            <w:shd w:val="clear" w:color="auto" w:fill="auto"/>
            <w:vAlign w:val="center"/>
          </w:tcPr>
          <w:p w14:paraId="101F0560">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高处作业级别</w:t>
            </w:r>
          </w:p>
        </w:tc>
        <w:tc>
          <w:tcPr>
            <w:gridSpan w:val="4"/>
            <w:tcBorders>
              <w:top w:val="single" w:color="auto" w:sz="4" w:space="0"/>
              <w:left w:val="single" w:color="auto" w:sz="4" w:space="0"/>
              <w:right w:val="single" w:color="auto" w:sz="4" w:space="0"/>
            </w:tcBorders>
            <w:shd w:val="clear" w:color="auto" w:fill="auto"/>
            <w:vAlign w:val="center"/>
          </w:tcPr>
          <w:p w14:paraId="7CFDDC73">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 级</w:t>
            </w:r>
          </w:p>
        </w:tc>
      </w:tr>
      <w:tr w14:paraId="255CB05B">
        <w:tblPrEx>
          <w:shd w:val="clear" w:color="auto" w:fill="auto"/>
          <w:tblCellMar>
            <w:top w:w="0" w:type="dxa"/>
            <w:left w:w="10" w:type="dxa"/>
            <w:bottom w:w="0" w:type="dxa"/>
            <w:right w:w="10" w:type="dxa"/>
          </w:tblCellMar>
        </w:tblPrEx>
        <w:trPr>
          <w:trHeight w:val="341" w:hRule="exact"/>
          <w:jc w:val="center"/>
        </w:trPr>
        <w:tc>
          <w:tcPr>
            <w:tcW w:w="1970" w:type="dxa"/>
            <w:gridSpan w:val="2"/>
            <w:tcBorders>
              <w:top w:val="single" w:color="auto" w:sz="4" w:space="0"/>
              <w:left w:val="single" w:color="auto" w:sz="4" w:space="0"/>
            </w:tcBorders>
            <w:shd w:val="clear" w:color="auto" w:fill="auto"/>
            <w:vAlign w:val="center"/>
          </w:tcPr>
          <w:p w14:paraId="48A9F52A">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作业单位</w:t>
            </w:r>
          </w:p>
        </w:tc>
        <w:tc>
          <w:tcPr>
            <w:tcW w:w="2911" w:type="dxa"/>
            <w:gridSpan w:val="3"/>
            <w:tcBorders>
              <w:top w:val="single" w:color="auto" w:sz="4" w:space="0"/>
              <w:left w:val="single" w:color="auto" w:sz="4" w:space="0"/>
            </w:tcBorders>
            <w:shd w:val="clear" w:color="auto" w:fill="auto"/>
            <w:vAlign w:val="center"/>
          </w:tcPr>
          <w:p w14:paraId="3ED68DC9">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 建设单位</w:t>
            </w:r>
          </w:p>
        </w:tc>
        <w:tc>
          <w:tcPr>
            <w:tcBorders>
              <w:top w:val="single" w:color="auto" w:sz="4" w:space="0"/>
              <w:left w:val="single" w:color="auto" w:sz="4" w:space="0"/>
            </w:tcBorders>
            <w:shd w:val="clear" w:color="auto" w:fill="auto"/>
            <w:vAlign w:val="center"/>
          </w:tcPr>
          <w:p w14:paraId="2A104B9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监护人</w:t>
            </w:r>
          </w:p>
        </w:tc>
        <w:tc>
          <w:tcPr>
            <w:gridSpan w:val="4"/>
            <w:tcBorders>
              <w:top w:val="single" w:color="auto" w:sz="4" w:space="0"/>
              <w:left w:val="single" w:color="auto" w:sz="4" w:space="0"/>
              <w:right w:val="single" w:color="auto" w:sz="4" w:space="0"/>
            </w:tcBorders>
            <w:shd w:val="clear" w:color="auto" w:fill="auto"/>
            <w:vAlign w:val="center"/>
          </w:tcPr>
          <w:p w14:paraId="57CB0E30">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陈xx</w:t>
            </w:r>
          </w:p>
        </w:tc>
      </w:tr>
      <w:tr w14:paraId="72F86126">
        <w:tblPrEx>
          <w:tblCellMar>
            <w:top w:w="0" w:type="dxa"/>
            <w:left w:w="10" w:type="dxa"/>
            <w:bottom w:w="0" w:type="dxa"/>
            <w:right w:w="10" w:type="dxa"/>
          </w:tblCellMar>
        </w:tblPrEx>
        <w:trPr>
          <w:trHeight w:val="341" w:hRule="exact"/>
          <w:jc w:val="center"/>
        </w:trPr>
        <w:tc>
          <w:tcPr>
            <w:tcW w:w="1970" w:type="dxa"/>
            <w:gridSpan w:val="2"/>
            <w:tcBorders>
              <w:top w:val="single" w:color="auto" w:sz="4" w:space="0"/>
              <w:left w:val="single" w:color="auto" w:sz="4" w:space="0"/>
            </w:tcBorders>
            <w:shd w:val="clear" w:color="auto" w:fill="auto"/>
            <w:vAlign w:val="center"/>
          </w:tcPr>
          <w:p w14:paraId="0AE637C2">
            <w:pPr>
              <w:pStyle w:val="22"/>
              <w:keepNext w:val="0"/>
              <w:keepLines w:val="0"/>
              <w:widowControl w:val="0"/>
              <w:shd w:val="clear" w:color="auto" w:fill="auto"/>
              <w:bidi w:val="0"/>
              <w:spacing w:before="0" w:after="0" w:line="240" w:lineRule="auto"/>
              <w:ind w:left="0" w:right="0" w:firstLine="0"/>
              <w:jc w:val="center"/>
              <w:rPr>
                <w:rFonts w:hint="default" w:ascii="黑体" w:hAnsi="黑体" w:eastAsia="黑体" w:cs="黑体"/>
                <w:sz w:val="18"/>
                <w:szCs w:val="18"/>
                <w:lang w:val="en-US" w:eastAsia="zh-CN"/>
              </w:rPr>
            </w:pPr>
            <w:r>
              <w:rPr>
                <w:rFonts w:hint="eastAsia" w:ascii="黑体" w:hAnsi="黑体" w:eastAsia="黑体" w:cs="黑体"/>
                <w:color w:val="000000"/>
                <w:spacing w:val="0"/>
                <w:w w:val="100"/>
                <w:position w:val="0"/>
                <w:sz w:val="18"/>
                <w:szCs w:val="18"/>
              </w:rPr>
              <w:t>作业人</w:t>
            </w:r>
            <w:r>
              <w:rPr>
                <w:rFonts w:hint="eastAsia" w:ascii="黑体" w:hAnsi="黑体" w:eastAsia="黑体" w:cs="黑体"/>
                <w:color w:val="000000"/>
                <w:spacing w:val="0"/>
                <w:w w:val="100"/>
                <w:position w:val="0"/>
                <w:sz w:val="18"/>
                <w:szCs w:val="18"/>
                <w:lang w:val="en-US" w:eastAsia="zh-CN"/>
              </w:rPr>
              <w:t>及证书编号</w:t>
            </w:r>
          </w:p>
        </w:tc>
        <w:tc>
          <w:tcPr>
            <w:tcW w:w="2911" w:type="dxa"/>
            <w:gridSpan w:val="3"/>
            <w:tcBorders>
              <w:top w:val="single" w:color="auto" w:sz="4" w:space="0"/>
              <w:left w:val="single" w:color="auto" w:sz="4" w:space="0"/>
            </w:tcBorders>
            <w:shd w:val="clear" w:color="auto" w:fill="auto"/>
            <w:vAlign w:val="center"/>
          </w:tcPr>
          <w:p w14:paraId="100565E1">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王xx，51052519xxxxxxxxxx</w:t>
            </w:r>
          </w:p>
        </w:tc>
        <w:tc>
          <w:tcPr>
            <w:tcBorders>
              <w:top w:val="single" w:color="auto" w:sz="4" w:space="0"/>
              <w:left w:val="single" w:color="auto" w:sz="4" w:space="0"/>
            </w:tcBorders>
            <w:shd w:val="clear" w:color="auto" w:fill="auto"/>
            <w:vAlign w:val="center"/>
          </w:tcPr>
          <w:p w14:paraId="5EFC8D09">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lang w:eastAsia="zh-CN"/>
              </w:rPr>
              <w:t>作业负责人</w:t>
            </w:r>
          </w:p>
        </w:tc>
        <w:tc>
          <w:tcPr>
            <w:gridSpan w:val="4"/>
            <w:tcBorders>
              <w:top w:val="single" w:color="auto" w:sz="4" w:space="0"/>
              <w:left w:val="single" w:color="auto" w:sz="4" w:space="0"/>
              <w:right w:val="single" w:color="auto" w:sz="4" w:space="0"/>
            </w:tcBorders>
            <w:shd w:val="clear" w:color="auto" w:fill="auto"/>
            <w:vAlign w:val="center"/>
          </w:tcPr>
          <w:p w14:paraId="31113A43">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刘xx</w:t>
            </w:r>
          </w:p>
        </w:tc>
      </w:tr>
      <w:tr w14:paraId="7757E4F0">
        <w:tblPrEx>
          <w:tblCellMar>
            <w:top w:w="0" w:type="dxa"/>
            <w:left w:w="10" w:type="dxa"/>
            <w:bottom w:w="0" w:type="dxa"/>
            <w:right w:w="10" w:type="dxa"/>
          </w:tblCellMar>
        </w:tblPrEx>
        <w:trPr>
          <w:trHeight w:val="624" w:hRule="exact"/>
          <w:jc w:val="center"/>
        </w:trPr>
        <w:tc>
          <w:tcPr>
            <w:tcW w:w="1970" w:type="dxa"/>
            <w:gridSpan w:val="2"/>
            <w:tcBorders>
              <w:top w:val="single" w:color="auto" w:sz="4" w:space="0"/>
              <w:left w:val="single" w:color="auto" w:sz="4" w:space="0"/>
            </w:tcBorders>
            <w:shd w:val="clear" w:color="auto" w:fill="auto"/>
            <w:vAlign w:val="top"/>
          </w:tcPr>
          <w:p w14:paraId="487CC385">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关联的其他</w:t>
            </w:r>
            <w:r>
              <w:rPr>
                <w:rFonts w:hint="eastAsia" w:ascii="黑体" w:hAnsi="黑体" w:eastAsia="黑体" w:cs="黑体"/>
                <w:color w:val="000000"/>
                <w:spacing w:val="0"/>
                <w:w w:val="100"/>
                <w:position w:val="0"/>
                <w:sz w:val="18"/>
                <w:szCs w:val="18"/>
                <w:lang w:val="en-US" w:eastAsia="zh-CN"/>
              </w:rPr>
              <w:t>危险</w:t>
            </w:r>
            <w:r>
              <w:rPr>
                <w:rFonts w:hint="eastAsia" w:ascii="黑体" w:hAnsi="黑体" w:eastAsia="黑体" w:cs="黑体"/>
                <w:color w:val="000000"/>
                <w:spacing w:val="0"/>
                <w:w w:val="100"/>
                <w:position w:val="0"/>
                <w:sz w:val="18"/>
                <w:szCs w:val="18"/>
              </w:rPr>
              <w:t>作业及</w:t>
            </w:r>
            <w:r>
              <w:rPr>
                <w:rFonts w:hint="eastAsia" w:ascii="黑体" w:hAnsi="黑体" w:eastAsia="黑体" w:cs="黑体"/>
                <w:color w:val="000000"/>
                <w:spacing w:val="0"/>
                <w:w w:val="100"/>
                <w:position w:val="0"/>
                <w:sz w:val="18"/>
                <w:szCs w:val="18"/>
                <w:lang w:eastAsia="zh-CN"/>
              </w:rPr>
              <w:t>作业审批表</w:t>
            </w:r>
            <w:r>
              <w:rPr>
                <w:rFonts w:hint="eastAsia" w:ascii="黑体" w:hAnsi="黑体" w:eastAsia="黑体" w:cs="黑体"/>
                <w:color w:val="000000"/>
                <w:spacing w:val="0"/>
                <w:w w:val="100"/>
                <w:position w:val="0"/>
                <w:sz w:val="18"/>
                <w:szCs w:val="18"/>
              </w:rPr>
              <w:t>编号</w:t>
            </w:r>
          </w:p>
        </w:tc>
        <w:tc>
          <w:tcPr>
            <w:tcW w:w="7270" w:type="dxa"/>
            <w:gridSpan w:val="8"/>
            <w:tcBorders>
              <w:top w:val="single" w:color="auto" w:sz="4" w:space="0"/>
              <w:left w:val="single" w:color="auto" w:sz="4" w:space="0"/>
              <w:right w:val="single" w:color="auto" w:sz="4" w:space="0"/>
            </w:tcBorders>
            <w:shd w:val="clear" w:color="auto" w:fill="auto"/>
            <w:vAlign w:val="center"/>
          </w:tcPr>
          <w:p w14:paraId="45BC1728">
            <w:pPr>
              <w:widowControl w:val="0"/>
              <w:jc w:val="center"/>
              <w:rPr>
                <w:rFonts w:hint="eastAsia" w:ascii="黑体" w:hAnsi="黑体" w:eastAsia="黑体" w:cs="黑体"/>
                <w:color w:val="FF0000"/>
                <w:sz w:val="18"/>
                <w:szCs w:val="18"/>
                <w:lang w:val="en-US" w:eastAsia="zh-CN"/>
              </w:rPr>
            </w:pPr>
          </w:p>
          <w:p w14:paraId="57808B11">
            <w:pPr>
              <w:widowControl w:val="0"/>
              <w:jc w:val="center"/>
              <w:rPr>
                <w:rFonts w:hint="default" w:ascii="黑体" w:hAnsi="黑体" w:eastAsia="黑体" w:cs="黑体"/>
                <w:color w:val="FF0000"/>
                <w:sz w:val="18"/>
                <w:szCs w:val="18"/>
                <w:lang w:val="en-US"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687936" behindDoc="0" locked="0" layoutInCell="1" allowOverlap="1">
                      <wp:simplePos x="0" y="0"/>
                      <wp:positionH relativeFrom="column">
                        <wp:posOffset>4095750</wp:posOffset>
                      </wp:positionH>
                      <wp:positionV relativeFrom="paragraph">
                        <wp:posOffset>58420</wp:posOffset>
                      </wp:positionV>
                      <wp:extent cx="883285" cy="272415"/>
                      <wp:effectExtent l="220345" t="5080" r="13970" b="217805"/>
                      <wp:wrapNone/>
                      <wp:docPr id="4" name="矩形标注 4"/>
                      <wp:cNvGraphicFramePr/>
                      <a:graphic xmlns:a="http://schemas.openxmlformats.org/drawingml/2006/main">
                        <a:graphicData uri="http://schemas.microsoft.com/office/word/2010/wordprocessingShape">
                          <wps:wsp>
                            <wps:cNvSpPr>
                              <a:spLocks noChangeArrowheads="1"/>
                            </wps:cNvSpPr>
                            <wps:spPr bwMode="auto">
                              <a:xfrm>
                                <a:off x="0" y="0"/>
                                <a:ext cx="883285" cy="272415"/>
                              </a:xfrm>
                              <a:prstGeom prst="wedgeRectCallout">
                                <a:avLst>
                                  <a:gd name="adj1" fmla="val -71004"/>
                                  <a:gd name="adj2" fmla="val 120697"/>
                                </a:avLst>
                              </a:prstGeom>
                              <a:solidFill>
                                <a:srgbClr val="FFFFFF"/>
                              </a:solidFill>
                              <a:ln w="9525">
                                <a:solidFill>
                                  <a:srgbClr val="000000"/>
                                </a:solidFill>
                                <a:miter lim="800000"/>
                              </a:ln>
                            </wps:spPr>
                            <wps:txbx>
                              <w:txbxContent>
                                <w:p w14:paraId="757B8AA4">
                                  <w:pPr>
                                    <w:spacing w:line="240" w:lineRule="exact"/>
                                    <w:rPr>
                                      <w:rFonts w:hint="default" w:eastAsia="宋体"/>
                                      <w:color w:val="FF0000"/>
                                      <w:sz w:val="15"/>
                                      <w:szCs w:val="15"/>
                                      <w:lang w:val="en-US" w:eastAsia="zh-CN"/>
                                    </w:rPr>
                                  </w:pPr>
                                  <w:r>
                                    <w:rPr>
                                      <w:rFonts w:hint="eastAsia"/>
                                      <w:color w:val="FF0000"/>
                                      <w:sz w:val="15"/>
                                      <w:szCs w:val="15"/>
                                      <w:lang w:val="en-US" w:eastAsia="zh-CN"/>
                                    </w:rPr>
                                    <w:t>作业结束后填写</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322.5pt;margin-top:4.6pt;height:21.45pt;width:69.55pt;z-index:251687936;mso-width-relative:page;mso-height-relative:page;" fillcolor="#FFFFFF" filled="t" stroked="t" coordsize="21600,21600" o:gfxdata="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1+jC/dkAAAAIAQAADwAAAAAAAAABACAAAAAiAAAAZHJzL2Rvd25yZXYu&#10;eG1sUEsBAhQAFAAAAAgAh07iQMvl2E1sAgAA3gQAAA4AAAAAAAAAAQAgAAAAKAEAAGRycy9lMm9E&#10;b2MueG1sUEsFBgAAAAAGAAYAWQEAAAYGAAAAAA==&#10;" adj="-4537,36871">
                      <v:fill on="t" focussize="0,0"/>
                      <v:stroke color="#000000" miterlimit="8" joinstyle="miter"/>
                      <v:imagedata o:title=""/>
                      <o:lock v:ext="edit" aspectratio="f"/>
                      <v:textbox>
                        <w:txbxContent>
                          <w:p w14:paraId="757B8AA4">
                            <w:pPr>
                              <w:spacing w:line="240" w:lineRule="exact"/>
                              <w:rPr>
                                <w:rFonts w:hint="default" w:eastAsia="宋体"/>
                                <w:color w:val="FF0000"/>
                                <w:sz w:val="15"/>
                                <w:szCs w:val="15"/>
                                <w:lang w:val="en-US" w:eastAsia="zh-CN"/>
                              </w:rPr>
                            </w:pPr>
                            <w:r>
                              <w:rPr>
                                <w:rFonts w:hint="eastAsia"/>
                                <w:color w:val="FF0000"/>
                                <w:sz w:val="15"/>
                                <w:szCs w:val="15"/>
                                <w:lang w:val="en-US" w:eastAsia="zh-CN"/>
                              </w:rPr>
                              <w:t>作业结束后填写</w:t>
                            </w:r>
                          </w:p>
                        </w:txbxContent>
                      </v:textbox>
                    </v:shape>
                  </w:pict>
                </mc:Fallback>
              </mc:AlternateContent>
            </w:r>
            <w:r>
              <w:rPr>
                <w:rFonts w:hint="eastAsia" w:ascii="黑体" w:hAnsi="黑体" w:eastAsia="黑体" w:cs="黑体"/>
                <w:color w:val="FF0000"/>
                <w:sz w:val="18"/>
                <w:szCs w:val="18"/>
                <w:lang w:val="en-US" w:eastAsia="zh-CN"/>
              </w:rPr>
              <w:t>动火作业DH20240401002</w:t>
            </w:r>
          </w:p>
        </w:tc>
      </w:tr>
      <w:tr w14:paraId="2EB14A5D">
        <w:tblPrEx>
          <w:shd w:val="clear" w:color="auto" w:fill="auto"/>
          <w:tblCellMar>
            <w:top w:w="0" w:type="dxa"/>
            <w:left w:w="10" w:type="dxa"/>
            <w:bottom w:w="0" w:type="dxa"/>
            <w:right w:w="10" w:type="dxa"/>
          </w:tblCellMar>
        </w:tblPrEx>
        <w:trPr>
          <w:trHeight w:val="341" w:hRule="exact"/>
          <w:jc w:val="center"/>
        </w:trPr>
        <w:tc>
          <w:tcPr>
            <w:tcW w:w="1970" w:type="dxa"/>
            <w:gridSpan w:val="2"/>
            <w:tcBorders>
              <w:top w:val="single" w:color="auto" w:sz="4" w:space="0"/>
              <w:left w:val="single" w:color="auto" w:sz="4" w:space="0"/>
            </w:tcBorders>
            <w:shd w:val="clear" w:color="auto" w:fill="auto"/>
            <w:vAlign w:val="center"/>
          </w:tcPr>
          <w:p w14:paraId="2F05EF6F">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风险辨识结果</w:t>
            </w:r>
          </w:p>
        </w:tc>
        <w:tc>
          <w:tcPr>
            <w:tcW w:w="7270" w:type="dxa"/>
            <w:gridSpan w:val="8"/>
            <w:tcBorders>
              <w:top w:val="single" w:color="auto" w:sz="4" w:space="0"/>
              <w:left w:val="single" w:color="auto" w:sz="4" w:space="0"/>
              <w:right w:val="single" w:color="auto" w:sz="4" w:space="0"/>
            </w:tcBorders>
            <w:shd w:val="clear" w:color="auto" w:fill="auto"/>
            <w:vAlign w:val="center"/>
          </w:tcPr>
          <w:p w14:paraId="51BE8097">
            <w:pPr>
              <w:widowControl w:val="0"/>
              <w:jc w:val="center"/>
              <w:rPr>
                <w:rFonts w:hint="default" w:ascii="黑体" w:hAnsi="黑体" w:eastAsia="黑体" w:cs="黑体"/>
                <w:color w:val="FF0000"/>
                <w:sz w:val="18"/>
                <w:szCs w:val="18"/>
                <w:lang w:val="en-US" w:eastAsia="zh-CN"/>
              </w:rPr>
            </w:pPr>
            <w:r>
              <w:rPr>
                <w:sz w:val="24"/>
              </w:rPr>
              <mc:AlternateContent>
                <mc:Choice Requires="wps">
                  <w:drawing>
                    <wp:anchor distT="0" distB="0" distL="114300" distR="114300" simplePos="0" relativeHeight="251689984" behindDoc="0" locked="0" layoutInCell="1" allowOverlap="1">
                      <wp:simplePos x="0" y="0"/>
                      <wp:positionH relativeFrom="column">
                        <wp:posOffset>3669665</wp:posOffset>
                      </wp:positionH>
                      <wp:positionV relativeFrom="paragraph">
                        <wp:posOffset>122555</wp:posOffset>
                      </wp:positionV>
                      <wp:extent cx="971550" cy="52070"/>
                      <wp:effectExtent l="0" t="45720" r="6350" b="16510"/>
                      <wp:wrapNone/>
                      <wp:docPr id="6" name="直接箭头连接符 6"/>
                      <wp:cNvGraphicFramePr/>
                      <a:graphic xmlns:a="http://schemas.openxmlformats.org/drawingml/2006/main">
                        <a:graphicData uri="http://schemas.microsoft.com/office/word/2010/wordprocessingShape">
                          <wps:wsp>
                            <wps:cNvCnPr/>
                            <wps:spPr>
                              <a:xfrm flipH="1" flipV="1">
                                <a:off x="0" y="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88.95pt;margin-top:9.65pt;height:4.1pt;width:76.5pt;z-index:251689984;mso-width-relative:page;mso-height-relative:page;" filled="f" stroked="t" coordsize="21600,21600" o:gfxdata="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Z3Z9YAAAAJAQAADwAAAAAA&#10;AAABACAAAAAiAAAAZHJzL2Rvd25yZXYueG1sUEsBAhQAFAAAAAgAh07iQGKWxDUVAgAA9gMAAA4A&#10;AAAAAAAAAQAgAAAAJQEAAGRycy9lMm9Eb2MueG1sUEsFBgAAAAAGAAYAWQEAAKwFA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688960" behindDoc="0" locked="0" layoutInCell="1" allowOverlap="1">
                  <wp:simplePos x="0" y="0"/>
                  <wp:positionH relativeFrom="column">
                    <wp:posOffset>4643120</wp:posOffset>
                  </wp:positionH>
                  <wp:positionV relativeFrom="paragraph">
                    <wp:posOffset>133350</wp:posOffset>
                  </wp:positionV>
                  <wp:extent cx="647065" cy="3620770"/>
                  <wp:effectExtent l="0" t="0" r="635" b="1143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color w:val="FF0000"/>
                <w:sz w:val="18"/>
                <w:szCs w:val="18"/>
                <w:lang w:val="en-US" w:eastAsia="zh-CN"/>
              </w:rPr>
              <w:t>高处坠落、火灾爆炸.......</w:t>
            </w:r>
          </w:p>
        </w:tc>
      </w:tr>
      <w:tr w14:paraId="2425D763">
        <w:tblPrEx>
          <w:tblCellMar>
            <w:top w:w="0" w:type="dxa"/>
            <w:left w:w="10" w:type="dxa"/>
            <w:bottom w:w="0" w:type="dxa"/>
            <w:right w:w="10" w:type="dxa"/>
          </w:tblCellMar>
        </w:tblPrEx>
        <w:trPr>
          <w:trHeight w:val="336" w:hRule="exact"/>
          <w:jc w:val="center"/>
        </w:trPr>
        <w:tc>
          <w:tcPr>
            <w:tcW w:w="1970" w:type="dxa"/>
            <w:gridSpan w:val="2"/>
            <w:tcBorders>
              <w:top w:val="single" w:color="auto" w:sz="4" w:space="0"/>
              <w:left w:val="single" w:color="auto" w:sz="4" w:space="0"/>
            </w:tcBorders>
            <w:shd w:val="clear" w:color="auto" w:fill="auto"/>
            <w:vAlign w:val="center"/>
          </w:tcPr>
          <w:p w14:paraId="7F78BBA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作业实施时间</w:t>
            </w:r>
          </w:p>
        </w:tc>
        <w:tc>
          <w:tcPr>
            <w:tcW w:w="7270" w:type="dxa"/>
            <w:gridSpan w:val="8"/>
            <w:tcBorders>
              <w:top w:val="single" w:color="auto" w:sz="4" w:space="0"/>
              <w:left w:val="single" w:color="auto" w:sz="4" w:space="0"/>
              <w:right w:val="single" w:color="auto" w:sz="4" w:space="0"/>
            </w:tcBorders>
            <w:shd w:val="clear" w:color="auto" w:fill="auto"/>
            <w:vAlign w:val="center"/>
          </w:tcPr>
          <w:p w14:paraId="19F5AFEB">
            <w:pPr>
              <w:pStyle w:val="22"/>
              <w:keepNext w:val="0"/>
              <w:keepLines w:val="0"/>
              <w:widowControl w:val="0"/>
              <w:shd w:val="clear" w:color="auto" w:fill="auto"/>
              <w:tabs>
                <w:tab w:val="left" w:pos="1622"/>
                <w:tab w:val="left" w:pos="2136"/>
                <w:tab w:val="left" w:pos="4512"/>
                <w:tab w:val="left" w:pos="5026"/>
                <w:tab w:val="left" w:pos="5539"/>
              </w:tabs>
              <w:bidi w:val="0"/>
              <w:spacing w:before="0" w:after="0" w:line="240" w:lineRule="auto"/>
              <w:ind w:left="0" w:right="0" w:firstLine="0"/>
              <w:jc w:val="center"/>
              <w:rPr>
                <w:rFonts w:hint="eastAsia" w:ascii="黑体" w:hAnsi="黑体" w:eastAsia="黑体" w:cs="黑体"/>
                <w:color w:val="FF0000"/>
                <w:sz w:val="18"/>
                <w:szCs w:val="18"/>
              </w:rPr>
            </w:pPr>
            <w:r>
              <w:rPr>
                <w:rFonts w:hint="eastAsia" w:ascii="黑体" w:hAnsi="黑体" w:eastAsia="黑体" w:cs="黑体"/>
                <w:color w:val="FF0000"/>
                <w:spacing w:val="0"/>
                <w:w w:val="100"/>
                <w:position w:val="0"/>
                <w:sz w:val="18"/>
                <w:szCs w:val="18"/>
              </w:rPr>
              <w:t>自</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10</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0</w:t>
            </w:r>
            <w:r>
              <w:rPr>
                <w:rFonts w:hint="eastAsia" w:ascii="黑体" w:hAnsi="黑体" w:eastAsia="黑体" w:cs="黑体"/>
                <w:color w:val="FF0000"/>
                <w:spacing w:val="0"/>
                <w:w w:val="100"/>
                <w:position w:val="0"/>
                <w:sz w:val="18"/>
                <w:szCs w:val="18"/>
              </w:rPr>
              <w:t>分至</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17</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分止</w:t>
            </w:r>
          </w:p>
        </w:tc>
      </w:tr>
      <w:tr w14:paraId="2067D81D">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6910C3FD">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序号</w:t>
            </w:r>
          </w:p>
        </w:tc>
        <w:tc>
          <w:tcPr>
            <w:gridSpan w:val="7"/>
            <w:tcBorders>
              <w:top w:val="single" w:color="auto" w:sz="4" w:space="0"/>
              <w:left w:val="single" w:color="auto" w:sz="4" w:space="0"/>
            </w:tcBorders>
            <w:shd w:val="clear" w:color="auto" w:fill="auto"/>
            <w:vAlign w:val="center"/>
          </w:tcPr>
          <w:p w14:paraId="22669F90">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安全措施</w:t>
            </w:r>
          </w:p>
        </w:tc>
        <w:tc>
          <w:tcPr>
            <w:tcW w:w="879" w:type="dxa"/>
            <w:tcBorders>
              <w:top w:val="single" w:color="auto" w:sz="4" w:space="0"/>
              <w:left w:val="single" w:color="auto" w:sz="4" w:space="0"/>
            </w:tcBorders>
            <w:shd w:val="clear" w:color="auto" w:fill="auto"/>
            <w:vAlign w:val="center"/>
          </w:tcPr>
          <w:p w14:paraId="26E6840B">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是否涉及</w:t>
            </w:r>
          </w:p>
        </w:tc>
        <w:tc>
          <w:tcPr>
            <w:tcW w:w="1315" w:type="dxa"/>
            <w:tcBorders>
              <w:top w:val="single" w:color="auto" w:sz="4" w:space="0"/>
              <w:left w:val="single" w:color="auto" w:sz="4" w:space="0"/>
              <w:right w:val="single" w:color="auto" w:sz="4" w:space="0"/>
            </w:tcBorders>
            <w:shd w:val="clear" w:color="auto" w:fill="auto"/>
            <w:vAlign w:val="center"/>
          </w:tcPr>
          <w:p w14:paraId="1D9CB41D">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确认人</w:t>
            </w:r>
          </w:p>
        </w:tc>
      </w:tr>
      <w:tr w14:paraId="7E0BA36A">
        <w:tblPrEx>
          <w:shd w:val="clear" w:color="auto" w:fill="auto"/>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top"/>
          </w:tcPr>
          <w:p w14:paraId="3D679077">
            <w:pPr>
              <w:pStyle w:val="22"/>
              <w:keepNext w:val="0"/>
              <w:keepLines w:val="0"/>
              <w:widowControl w:val="0"/>
              <w:shd w:val="clear" w:color="auto" w:fill="auto"/>
              <w:bidi w:val="0"/>
              <w:spacing w:before="10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w:t>
            </w:r>
          </w:p>
        </w:tc>
        <w:tc>
          <w:tcPr>
            <w:gridSpan w:val="7"/>
            <w:tcBorders>
              <w:top w:val="single" w:color="auto" w:sz="4" w:space="0"/>
              <w:left w:val="single" w:color="auto" w:sz="4" w:space="0"/>
            </w:tcBorders>
            <w:shd w:val="clear" w:color="auto" w:fill="auto"/>
            <w:vAlign w:val="top"/>
          </w:tcPr>
          <w:p w14:paraId="50205DBA">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作业人员身体条件符合要求</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06B4C2DA">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14AF1CCE">
            <w:pPr>
              <w:widowControl w:val="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04047957">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0B3E365E">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2</w:t>
            </w:r>
          </w:p>
        </w:tc>
        <w:tc>
          <w:tcPr>
            <w:gridSpan w:val="7"/>
            <w:tcBorders>
              <w:top w:val="single" w:color="auto" w:sz="4" w:space="0"/>
              <w:left w:val="single" w:color="auto" w:sz="4" w:space="0"/>
            </w:tcBorders>
            <w:shd w:val="clear" w:color="auto" w:fill="auto"/>
            <w:vAlign w:val="center"/>
          </w:tcPr>
          <w:p w14:paraId="2EFB1318">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作业人员着装符合作业要求</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32025CE1">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3EE0868F">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51DE3141">
        <w:tblPrEx>
          <w:shd w:val="clear" w:color="auto" w:fill="auto"/>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auto"/>
            <w:vAlign w:val="center"/>
          </w:tcPr>
          <w:p w14:paraId="63B3840D">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3</w:t>
            </w:r>
          </w:p>
        </w:tc>
        <w:tc>
          <w:tcPr>
            <w:gridSpan w:val="7"/>
            <w:tcBorders>
              <w:top w:val="single" w:color="auto" w:sz="4" w:space="0"/>
              <w:left w:val="single" w:color="auto" w:sz="4" w:space="0"/>
            </w:tcBorders>
            <w:shd w:val="clear" w:color="auto" w:fill="auto"/>
            <w:vAlign w:val="center"/>
          </w:tcPr>
          <w:p w14:paraId="167986FC">
            <w:pPr>
              <w:pStyle w:val="22"/>
              <w:keepNext w:val="0"/>
              <w:keepLines w:val="0"/>
              <w:widowControl w:val="0"/>
              <w:shd w:val="clear" w:color="auto" w:fill="auto"/>
              <w:bidi w:val="0"/>
              <w:spacing w:before="0" w:after="0" w:line="293" w:lineRule="exact"/>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作业人员佩戴符合标准要求的安全帽、安全带，有可能散发有毒气体的场所携带正压式空气呼吸器或面罩备用</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2D4111F3">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49228983">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569BD04A">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20A5A931">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4</w:t>
            </w:r>
          </w:p>
        </w:tc>
        <w:tc>
          <w:tcPr>
            <w:gridSpan w:val="7"/>
            <w:tcBorders>
              <w:top w:val="single" w:color="auto" w:sz="4" w:space="0"/>
              <w:left w:val="single" w:color="auto" w:sz="4" w:space="0"/>
            </w:tcBorders>
            <w:shd w:val="clear" w:color="auto" w:fill="auto"/>
            <w:vAlign w:val="center"/>
          </w:tcPr>
          <w:p w14:paraId="4EDF9027">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作业人员携带有工具袋及安全绳</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7C341C9E">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2FD54CB9">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59FBD14A">
        <w:tblPrEx>
          <w:shd w:val="clear" w:color="auto" w:fill="auto"/>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auto"/>
            <w:vAlign w:val="center"/>
          </w:tcPr>
          <w:p w14:paraId="308B1E8C">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5</w:t>
            </w:r>
          </w:p>
        </w:tc>
        <w:tc>
          <w:tcPr>
            <w:gridSpan w:val="7"/>
            <w:tcBorders>
              <w:top w:val="single" w:color="auto" w:sz="4" w:space="0"/>
              <w:left w:val="single" w:color="auto" w:sz="4" w:space="0"/>
            </w:tcBorders>
            <w:shd w:val="clear" w:color="auto" w:fill="auto"/>
            <w:vAlign w:val="center"/>
          </w:tcPr>
          <w:p w14:paraId="7EC84875">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现场搭设的脚手架、防护网、围栏符合安全规定</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30600B06">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2D482828">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29794585">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21C29D66">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6</w:t>
            </w:r>
          </w:p>
        </w:tc>
        <w:tc>
          <w:tcPr>
            <w:gridSpan w:val="7"/>
            <w:tcBorders>
              <w:top w:val="single" w:color="auto" w:sz="4" w:space="0"/>
              <w:left w:val="single" w:color="auto" w:sz="4" w:space="0"/>
            </w:tcBorders>
            <w:shd w:val="clear" w:color="auto" w:fill="auto"/>
            <w:vAlign w:val="center"/>
          </w:tcPr>
          <w:p w14:paraId="0D86D318">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垂直分层作业中间有隔离设施</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74850FEC">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5E84A924">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156F64B6">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61CF4475">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7</w:t>
            </w:r>
          </w:p>
        </w:tc>
        <w:tc>
          <w:tcPr>
            <w:gridSpan w:val="7"/>
            <w:tcBorders>
              <w:top w:val="single" w:color="auto" w:sz="4" w:space="0"/>
              <w:left w:val="single" w:color="auto" w:sz="4" w:space="0"/>
            </w:tcBorders>
            <w:shd w:val="clear" w:color="auto" w:fill="auto"/>
            <w:vAlign w:val="center"/>
          </w:tcPr>
          <w:p w14:paraId="7CCA4A1D">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梯子、绳子符合安全规定</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2C1E7FB7">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4A4C1F52">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5C0B88EB">
        <w:tblPrEx>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23DE9803">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8</w:t>
            </w:r>
          </w:p>
        </w:tc>
        <w:tc>
          <w:tcPr>
            <w:gridSpan w:val="7"/>
            <w:tcBorders>
              <w:top w:val="single" w:color="auto" w:sz="4" w:space="0"/>
              <w:left w:val="single" w:color="auto" w:sz="4" w:space="0"/>
            </w:tcBorders>
            <w:shd w:val="clear" w:color="auto" w:fill="auto"/>
            <w:vAlign w:val="center"/>
          </w:tcPr>
          <w:p w14:paraId="5A2C5CF7">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轻型棚的承重梁、柱能承重作业过程最大负荷的要求</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74733236">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414CCD86">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40E976B6">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auto"/>
            <w:vAlign w:val="center"/>
          </w:tcPr>
          <w:p w14:paraId="33D17D36">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9</w:t>
            </w:r>
          </w:p>
        </w:tc>
        <w:tc>
          <w:tcPr>
            <w:gridSpan w:val="7"/>
            <w:tcBorders>
              <w:top w:val="single" w:color="auto" w:sz="4" w:space="0"/>
              <w:left w:val="single" w:color="auto" w:sz="4" w:space="0"/>
            </w:tcBorders>
            <w:shd w:val="clear" w:color="auto" w:fill="auto"/>
            <w:vAlign w:val="center"/>
          </w:tcPr>
          <w:p w14:paraId="25D5417E">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作业人员在不承重物处作业所搭设的承重板稳定牢固</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32C7F349">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19FCF2C6">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1A729F59">
        <w:tblPrEx>
          <w:shd w:val="clear" w:color="auto" w:fill="auto"/>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top"/>
          </w:tcPr>
          <w:p w14:paraId="6A790CDD">
            <w:pPr>
              <w:pStyle w:val="22"/>
              <w:keepNext w:val="0"/>
              <w:keepLines w:val="0"/>
              <w:widowControl w:val="0"/>
              <w:shd w:val="clear" w:color="auto" w:fill="auto"/>
              <w:bidi w:val="0"/>
              <w:spacing w:before="10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10</w:t>
            </w:r>
          </w:p>
        </w:tc>
        <w:tc>
          <w:tcPr>
            <w:gridSpan w:val="7"/>
            <w:tcBorders>
              <w:top w:val="single" w:color="auto" w:sz="4" w:space="0"/>
              <w:left w:val="single" w:color="auto" w:sz="4" w:space="0"/>
            </w:tcBorders>
            <w:shd w:val="clear" w:color="auto" w:fill="auto"/>
            <w:vAlign w:val="top"/>
          </w:tcPr>
          <w:p w14:paraId="1A38D596">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采光、夜间作业照明符合作业要求</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5BB2B47B">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4695AF70">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27507442">
        <w:tblPrEx>
          <w:shd w:val="clear" w:color="auto" w:fill="auto"/>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top"/>
          </w:tcPr>
          <w:p w14:paraId="0A806AE1">
            <w:pPr>
              <w:pStyle w:val="22"/>
              <w:keepNext w:val="0"/>
              <w:keepLines w:val="0"/>
              <w:widowControl w:val="0"/>
              <w:shd w:val="clear" w:color="auto" w:fill="auto"/>
              <w:bidi w:val="0"/>
              <w:spacing w:before="10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11</w:t>
            </w:r>
          </w:p>
        </w:tc>
        <w:tc>
          <w:tcPr>
            <w:gridSpan w:val="7"/>
            <w:tcBorders>
              <w:top w:val="single" w:color="auto" w:sz="4" w:space="0"/>
              <w:left w:val="single" w:color="auto" w:sz="4" w:space="0"/>
            </w:tcBorders>
            <w:shd w:val="clear" w:color="auto" w:fill="auto"/>
            <w:vAlign w:val="top"/>
          </w:tcPr>
          <w:p w14:paraId="4ADDDAB2">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30</w:t>
            </w:r>
            <w:r>
              <w:rPr>
                <w:rFonts w:hint="eastAsia" w:ascii="黑体" w:hAnsi="黑体" w:eastAsia="黑体" w:cs="黑体"/>
                <w:color w:val="000000"/>
                <w:spacing w:val="0"/>
                <w:w w:val="100"/>
                <w:position w:val="0"/>
                <w:sz w:val="18"/>
                <w:szCs w:val="18"/>
                <w:lang w:val="en-US" w:eastAsia="en-US" w:bidi="en-US"/>
              </w:rPr>
              <w:t>m</w:t>
            </w:r>
            <w:r>
              <w:rPr>
                <w:rFonts w:hint="eastAsia" w:ascii="黑体" w:hAnsi="黑体" w:eastAsia="黑体" w:cs="黑体"/>
                <w:color w:val="000000"/>
                <w:spacing w:val="0"/>
                <w:w w:val="100"/>
                <w:position w:val="0"/>
                <w:sz w:val="18"/>
                <w:szCs w:val="18"/>
              </w:rPr>
              <w:t>以上高处作业时，作业人员已配备通信、联络工具</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336C1FB1">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077372B4">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263ACFE2">
        <w:tblPrEx>
          <w:shd w:val="clear" w:color="auto" w:fill="auto"/>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top"/>
          </w:tcPr>
          <w:p w14:paraId="7B52E36A">
            <w:pPr>
              <w:pStyle w:val="22"/>
              <w:keepNext w:val="0"/>
              <w:keepLines w:val="0"/>
              <w:widowControl w:val="0"/>
              <w:shd w:val="clear" w:color="auto" w:fill="auto"/>
              <w:bidi w:val="0"/>
              <w:spacing w:before="10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12</w:t>
            </w:r>
          </w:p>
        </w:tc>
        <w:tc>
          <w:tcPr>
            <w:gridSpan w:val="7"/>
            <w:tcBorders>
              <w:top w:val="single" w:color="auto" w:sz="4" w:space="0"/>
              <w:left w:val="single" w:color="auto" w:sz="4" w:space="0"/>
            </w:tcBorders>
            <w:shd w:val="clear" w:color="auto" w:fill="auto"/>
            <w:vAlign w:val="top"/>
          </w:tcPr>
          <w:p w14:paraId="0F270C7D">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作业现场四周已设警戒区</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1C0401D2">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52001686">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5AD1A24C">
        <w:tblPrEx>
          <w:shd w:val="clear" w:color="auto" w:fill="auto"/>
          <w:tblCellMar>
            <w:top w:w="0" w:type="dxa"/>
            <w:left w:w="10" w:type="dxa"/>
            <w:bottom w:w="0" w:type="dxa"/>
            <w:right w:w="10" w:type="dxa"/>
          </w:tblCellMar>
        </w:tblPrEx>
        <w:trPr>
          <w:trHeight w:val="336" w:hRule="exact"/>
          <w:jc w:val="center"/>
        </w:trPr>
        <w:tc>
          <w:tcPr>
            <w:tcBorders>
              <w:top w:val="single" w:color="auto" w:sz="4" w:space="0"/>
              <w:left w:val="single" w:color="auto" w:sz="4" w:space="0"/>
            </w:tcBorders>
            <w:shd w:val="clear" w:color="auto" w:fill="auto"/>
            <w:vAlign w:val="center"/>
          </w:tcPr>
          <w:p w14:paraId="16B3BA0D">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95104" behindDoc="0" locked="0" layoutInCell="1" allowOverlap="1">
                      <wp:simplePos x="0" y="0"/>
                      <wp:positionH relativeFrom="column">
                        <wp:posOffset>-626110</wp:posOffset>
                      </wp:positionH>
                      <wp:positionV relativeFrom="paragraph">
                        <wp:posOffset>183515</wp:posOffset>
                      </wp:positionV>
                      <wp:extent cx="581025" cy="919480"/>
                      <wp:effectExtent l="4445" t="4445" r="227330" b="15875"/>
                      <wp:wrapNone/>
                      <wp:docPr id="18" name="矩形标注 18"/>
                      <wp:cNvGraphicFramePr/>
                      <a:graphic xmlns:a="http://schemas.openxmlformats.org/drawingml/2006/main">
                        <a:graphicData uri="http://schemas.microsoft.com/office/word/2010/wordprocessingShape">
                          <wps:wsp>
                            <wps:cNvSpPr>
                              <a:spLocks noChangeArrowheads="1"/>
                            </wps:cNvSpPr>
                            <wps:spPr bwMode="auto">
                              <a:xfrm>
                                <a:off x="0" y="0"/>
                                <a:ext cx="581025" cy="919480"/>
                              </a:xfrm>
                              <a:prstGeom prst="wedgeRectCallout">
                                <a:avLst>
                                  <a:gd name="adj1" fmla="val 86284"/>
                                  <a:gd name="adj2" fmla="val 31459"/>
                                </a:avLst>
                              </a:prstGeom>
                              <a:solidFill>
                                <a:srgbClr val="FFFFFF"/>
                              </a:solidFill>
                              <a:ln w="9525">
                                <a:solidFill>
                                  <a:srgbClr val="000000"/>
                                </a:solidFill>
                                <a:miter lim="800000"/>
                              </a:ln>
                            </wps:spPr>
                            <wps:txbx>
                              <w:txbxContent>
                                <w:p w14:paraId="5F4444E5">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9.3pt;margin-top:14.45pt;height:72.4pt;width:45.75pt;z-index:251695104;mso-width-relative:page;mso-height-relative:page;" fillcolor="#FFFFFF" filled="t" stroked="t" coordsize="21600,21600" o:gfxdata="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NV1+l2QAAAAkBAAAPAAAAAAAAAAEAIAAAACIAAABkcnMvZG93bnJldi54bWxQ&#10;SwECFAAUAAAACACHTuJAvAD/+mgCAADeBAAADgAAAAAAAAABACAAAAAoAQAAZHJzL2Uyb0RvYy54&#10;bWxQSwUGAAAAAAYABgBZAQAAAgYAAAAA&#10;" adj="29437,17595">
                      <v:fill on="t" focussize="0,0"/>
                      <v:stroke color="#000000" miterlimit="8" joinstyle="miter"/>
                      <v:imagedata o:title=""/>
                      <o:lock v:ext="edit" aspectratio="f"/>
                      <v:textbox>
                        <w:txbxContent>
                          <w:p w14:paraId="5F4444E5">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v:textbox>
                    </v:shape>
                  </w:pict>
                </mc:Fallback>
              </mc:AlternateContent>
            </w:r>
            <w:r>
              <w:rPr>
                <w:rFonts w:hint="eastAsia" w:ascii="黑体" w:hAnsi="黑体" w:eastAsia="黑体" w:cs="黑体"/>
                <w:color w:val="000000"/>
                <w:spacing w:val="0"/>
                <w:w w:val="100"/>
                <w:position w:val="0"/>
                <w:sz w:val="18"/>
                <w:szCs w:val="18"/>
              </w:rPr>
              <w:t>13</w:t>
            </w:r>
          </w:p>
        </w:tc>
        <w:tc>
          <w:tcPr>
            <w:gridSpan w:val="7"/>
            <w:tcBorders>
              <w:top w:val="single" w:color="auto" w:sz="4" w:space="0"/>
              <w:left w:val="single" w:color="auto" w:sz="4" w:space="0"/>
            </w:tcBorders>
            <w:shd w:val="clear" w:color="auto" w:fill="auto"/>
            <w:vAlign w:val="center"/>
          </w:tcPr>
          <w:p w14:paraId="2586C47C">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露天作业，风力满足作业安全要求</w:t>
            </w:r>
            <w:r>
              <w:rPr>
                <w:rFonts w:hint="eastAsia" w:ascii="黑体" w:hAnsi="黑体" w:eastAsia="黑体" w:cs="黑体"/>
                <w:color w:val="000000"/>
                <w:spacing w:val="0"/>
                <w:w w:val="100"/>
                <w:position w:val="0"/>
                <w:sz w:val="18"/>
                <w:szCs w:val="18"/>
                <w:lang w:eastAsia="zh-CN"/>
              </w:rPr>
              <w:t>。</w:t>
            </w:r>
          </w:p>
        </w:tc>
        <w:tc>
          <w:tcPr>
            <w:tcW w:w="879" w:type="dxa"/>
            <w:tcBorders>
              <w:top w:val="single" w:color="auto" w:sz="4" w:space="0"/>
              <w:left w:val="single" w:color="auto" w:sz="4" w:space="0"/>
            </w:tcBorders>
            <w:shd w:val="clear" w:color="auto" w:fill="auto"/>
            <w:vAlign w:val="center"/>
          </w:tcPr>
          <w:p w14:paraId="25FDB820">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51952AF5">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3E938CEF">
        <w:tblPrEx>
          <w:shd w:val="clear" w:color="auto" w:fill="auto"/>
          <w:tblCellMar>
            <w:top w:w="0" w:type="dxa"/>
            <w:left w:w="10" w:type="dxa"/>
            <w:bottom w:w="0" w:type="dxa"/>
            <w:right w:w="10" w:type="dxa"/>
          </w:tblCellMar>
        </w:tblPrEx>
        <w:trPr>
          <w:trHeight w:val="341" w:hRule="exact"/>
          <w:jc w:val="center"/>
        </w:trPr>
        <w:tc>
          <w:tcPr>
            <w:tcBorders>
              <w:top w:val="single" w:color="auto" w:sz="4" w:space="0"/>
              <w:left w:val="single" w:color="auto" w:sz="4" w:space="0"/>
            </w:tcBorders>
            <w:shd w:val="clear" w:color="auto" w:fill="auto"/>
            <w:vAlign w:val="center"/>
          </w:tcPr>
          <w:p w14:paraId="20850AB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14</w:t>
            </w:r>
          </w:p>
        </w:tc>
        <w:tc>
          <w:tcPr>
            <w:gridSpan w:val="7"/>
            <w:tcBorders>
              <w:top w:val="single" w:color="auto" w:sz="4" w:space="0"/>
              <w:left w:val="single" w:color="auto" w:sz="4" w:space="0"/>
            </w:tcBorders>
            <w:shd w:val="clear" w:color="auto" w:fill="auto"/>
            <w:vAlign w:val="center"/>
          </w:tcPr>
          <w:p w14:paraId="7692C904">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其他相关特殊作业已办理相应</w:t>
            </w:r>
            <w:r>
              <w:rPr>
                <w:rFonts w:hint="eastAsia" w:ascii="黑体" w:hAnsi="黑体" w:eastAsia="黑体" w:cs="黑体"/>
                <w:color w:val="000000"/>
                <w:spacing w:val="0"/>
                <w:w w:val="100"/>
                <w:position w:val="0"/>
                <w:sz w:val="18"/>
                <w:szCs w:val="18"/>
                <w:lang w:eastAsia="zh-CN"/>
              </w:rPr>
              <w:t>作业审批表。</w:t>
            </w:r>
          </w:p>
        </w:tc>
        <w:tc>
          <w:tcPr>
            <w:tcW w:w="879" w:type="dxa"/>
            <w:tcBorders>
              <w:top w:val="single" w:color="auto" w:sz="4" w:space="0"/>
              <w:left w:val="single" w:color="auto" w:sz="4" w:space="0"/>
            </w:tcBorders>
            <w:shd w:val="clear" w:color="auto" w:fill="auto"/>
            <w:vAlign w:val="center"/>
          </w:tcPr>
          <w:p w14:paraId="486C3DBB">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315" w:type="dxa"/>
            <w:tcBorders>
              <w:top w:val="single" w:color="auto" w:sz="4" w:space="0"/>
              <w:left w:val="single" w:color="auto" w:sz="4" w:space="0"/>
              <w:right w:val="single" w:color="auto" w:sz="4" w:space="0"/>
            </w:tcBorders>
            <w:shd w:val="clear" w:color="auto" w:fill="auto"/>
            <w:vAlign w:val="top"/>
          </w:tcPr>
          <w:p w14:paraId="0DE5F9BE">
            <w:pPr>
              <w:widowControl w:val="0"/>
              <w:ind w:left="0" w:leftChars="0" w:right="0" w:rightChars="0" w:firstLine="0" w:firstLineChars="0"/>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3CC8EF62">
        <w:tblPrEx>
          <w:tblCellMar>
            <w:top w:w="0" w:type="dxa"/>
            <w:left w:w="10" w:type="dxa"/>
            <w:bottom w:w="0" w:type="dxa"/>
            <w:right w:w="10" w:type="dxa"/>
          </w:tblCellMar>
        </w:tblPrEx>
        <w:trPr>
          <w:trHeight w:val="624" w:hRule="exact"/>
          <w:jc w:val="center"/>
        </w:trPr>
        <w:tc>
          <w:tcPr>
            <w:tcBorders>
              <w:top w:val="single" w:color="auto" w:sz="4" w:space="0"/>
              <w:left w:val="single" w:color="auto" w:sz="4" w:space="0"/>
            </w:tcBorders>
            <w:shd w:val="clear" w:color="auto" w:fill="auto"/>
            <w:vAlign w:val="center"/>
          </w:tcPr>
          <w:p w14:paraId="62C4EC04">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15</w:t>
            </w:r>
          </w:p>
        </w:tc>
        <w:tc>
          <w:tcPr>
            <w:tcW w:w="7378" w:type="dxa"/>
            <w:gridSpan w:val="8"/>
            <w:tcBorders>
              <w:top w:val="single" w:color="auto" w:sz="4" w:space="0"/>
              <w:left w:val="single" w:color="auto" w:sz="4" w:space="0"/>
            </w:tcBorders>
            <w:shd w:val="clear" w:color="auto" w:fill="auto"/>
            <w:vAlign w:val="top"/>
          </w:tcPr>
          <w:p w14:paraId="7054AB86">
            <w:pPr>
              <w:pStyle w:val="22"/>
              <w:keepNext w:val="0"/>
              <w:keepLines w:val="0"/>
              <w:widowControl w:val="0"/>
              <w:shd w:val="clear" w:color="auto" w:fill="auto"/>
              <w:bidi w:val="0"/>
              <w:spacing w:before="0" w:after="6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其他安全措施：</w:t>
            </w:r>
          </w:p>
          <w:p w14:paraId="099F8282">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rPr>
            </w:pPr>
            <w:r>
              <w:rPr>
                <w:rFonts w:hint="eastAsia" w:ascii="黑体" w:hAnsi="黑体" w:eastAsia="黑体" w:cs="黑体"/>
                <w:b w:val="0"/>
                <w:bCs w:val="0"/>
                <w:color w:val="FF0000"/>
                <w:spacing w:val="0"/>
                <w:w w:val="100"/>
                <w:position w:val="0"/>
                <w:sz w:val="18"/>
                <w:szCs w:val="18"/>
                <w:lang w:val="en-US" w:eastAsia="zh-CN"/>
              </w:rPr>
              <w:t>携带便携式气体检测仪检测分析管道内及周围天然气含量合格。</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编制人：</w:t>
            </w:r>
            <w:r>
              <w:rPr>
                <w:rFonts w:hint="eastAsia" w:ascii="黑体" w:hAnsi="黑体" w:eastAsia="黑体" w:cs="黑体"/>
                <w:color w:val="0070C0"/>
                <w:spacing w:val="0"/>
                <w:w w:val="100"/>
                <w:position w:val="0"/>
                <w:sz w:val="18"/>
                <w:szCs w:val="18"/>
                <w:u w:val="none"/>
                <w:shd w:val="clear" w:color="auto" w:fill="auto"/>
                <w:lang w:val="en-US" w:eastAsia="zh-CN" w:bidi="en-US"/>
              </w:rPr>
              <w:t>作业负责人</w:t>
            </w:r>
          </w:p>
        </w:tc>
        <w:tc>
          <w:tcPr>
            <w:tcW w:w="1315" w:type="dxa"/>
            <w:tcBorders>
              <w:top w:val="single" w:color="auto" w:sz="4" w:space="0"/>
              <w:left w:val="single" w:color="auto" w:sz="4" w:space="0"/>
              <w:right w:val="single" w:color="auto" w:sz="4" w:space="0"/>
            </w:tcBorders>
            <w:shd w:val="clear" w:color="auto" w:fill="auto"/>
            <w:vAlign w:val="top"/>
          </w:tcPr>
          <w:p w14:paraId="25F2FC46">
            <w:pPr>
              <w:widowControl w:val="0"/>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97152" behindDoc="0" locked="0" layoutInCell="1" allowOverlap="1">
                      <wp:simplePos x="0" y="0"/>
                      <wp:positionH relativeFrom="column">
                        <wp:posOffset>861060</wp:posOffset>
                      </wp:positionH>
                      <wp:positionV relativeFrom="paragraph">
                        <wp:posOffset>288290</wp:posOffset>
                      </wp:positionV>
                      <wp:extent cx="608330" cy="795020"/>
                      <wp:effectExtent l="300990" t="5080" r="5080" b="12700"/>
                      <wp:wrapNone/>
                      <wp:docPr id="21" name="矩形标注 21"/>
                      <wp:cNvGraphicFramePr/>
                      <a:graphic xmlns:a="http://schemas.openxmlformats.org/drawingml/2006/main">
                        <a:graphicData uri="http://schemas.microsoft.com/office/word/2010/wordprocessingShape">
                          <wps:wsp>
                            <wps:cNvSpPr>
                              <a:spLocks noChangeArrowheads="1"/>
                            </wps:cNvSpPr>
                            <wps:spPr bwMode="auto">
                              <a:xfrm>
                                <a:off x="0" y="0"/>
                                <a:ext cx="608330" cy="795020"/>
                              </a:xfrm>
                              <a:prstGeom prst="wedgeRectCallout">
                                <a:avLst>
                                  <a:gd name="adj1" fmla="val -97077"/>
                                  <a:gd name="adj2" fmla="val 21568"/>
                                </a:avLst>
                              </a:prstGeom>
                              <a:solidFill>
                                <a:srgbClr val="FFFFFF"/>
                              </a:solidFill>
                              <a:ln w="9525">
                                <a:solidFill>
                                  <a:srgbClr val="000000"/>
                                </a:solidFill>
                                <a:miter lim="800000"/>
                              </a:ln>
                            </wps:spPr>
                            <wps:txbx>
                              <w:txbxContent>
                                <w:p w14:paraId="0300F950">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审批工作必须在满足高处作业条件时方可进行</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7.8pt;margin-top:22.7pt;height:62.6pt;width:47.9pt;z-index:251697152;mso-width-relative:page;mso-height-relative:page;" fillcolor="#FFFFFF" filled="t" stroked="t" coordsize="21600,21600" o:gfxdata="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CblNd/ZAAAACgEAAA8AAAAAAAAAAQAgAAAAIgAAAGRycy9kb3du&#10;cmV2LnhtbFBLAQIUABQAAAAIAIdO4kAaKXtrcAIAAN8EAAAOAAAAAAAAAAEAIAAAACgBAABkcnMv&#10;ZTJvRG9jLnhtbFBLBQYAAAAABgAGAFkBAAAKBgAAAAA=&#10;" adj="-10169,15459">
                      <v:fill on="t" focussize="0,0"/>
                      <v:stroke color="#000000" miterlimit="8" joinstyle="miter"/>
                      <v:imagedata o:title=""/>
                      <o:lock v:ext="edit" aspectratio="f"/>
                      <v:textbox>
                        <w:txbxContent>
                          <w:p w14:paraId="0300F950">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审批工作必须在满足高处作业条件时方可进行</w:t>
                            </w:r>
                          </w:p>
                        </w:txbxContent>
                      </v:textbox>
                    </v:shape>
                  </w:pict>
                </mc:Fallback>
              </mc:AlternateContent>
            </w:r>
            <w:r>
              <w:rPr>
                <w:rFonts w:hint="eastAsia" w:ascii="黑体" w:hAnsi="黑体" w:eastAsia="黑体" w:cs="黑体"/>
                <w:color w:val="0070C0"/>
                <w:sz w:val="18"/>
                <w:szCs w:val="18"/>
                <w:lang w:val="en-US" w:eastAsia="zh-CN"/>
              </w:rPr>
              <w:t>作业负责人</w:t>
            </w:r>
          </w:p>
        </w:tc>
      </w:tr>
      <w:tr w14:paraId="35625F86">
        <w:tblPrEx>
          <w:tblCellMar>
            <w:top w:w="0" w:type="dxa"/>
            <w:left w:w="10" w:type="dxa"/>
            <w:bottom w:w="0" w:type="dxa"/>
            <w:right w:w="10" w:type="dxa"/>
          </w:tblCellMar>
        </w:tblPrEx>
        <w:trPr>
          <w:trHeight w:val="341" w:hRule="exact"/>
          <w:jc w:val="center"/>
        </w:trPr>
        <w:tc>
          <w:tcPr>
            <w:tcW w:w="2310" w:type="dxa"/>
            <w:gridSpan w:val="3"/>
            <w:tcBorders>
              <w:top w:val="single" w:color="auto" w:sz="4" w:space="0"/>
              <w:left w:val="single" w:color="auto" w:sz="4" w:space="0"/>
              <w:right w:val="single" w:color="auto" w:sz="4" w:space="0"/>
            </w:tcBorders>
            <w:shd w:val="clear" w:color="auto" w:fill="auto"/>
            <w:vAlign w:val="center"/>
          </w:tcPr>
          <w:p w14:paraId="484D32FC">
            <w:pPr>
              <w:pStyle w:val="22"/>
              <w:keepNext w:val="0"/>
              <w:keepLines w:val="0"/>
              <w:widowControl w:val="0"/>
              <w:shd w:val="clear" w:color="auto" w:fill="auto"/>
              <w:tabs>
                <w:tab w:val="left" w:pos="4934"/>
              </w:tabs>
              <w:bidi w:val="0"/>
              <w:spacing w:before="0" w:after="0" w:line="240" w:lineRule="auto"/>
              <w:ind w:left="0" w:right="0" w:firstLine="46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安全交底人</w:t>
            </w:r>
          </w:p>
        </w:tc>
        <w:tc>
          <w:tcPr>
            <w:tcW w:w="2310" w:type="dxa"/>
            <w:tcBorders>
              <w:top w:val="single" w:color="auto" w:sz="4" w:space="0"/>
              <w:left w:val="single" w:color="auto" w:sz="4" w:space="0"/>
              <w:right w:val="single" w:color="auto" w:sz="4" w:space="0"/>
            </w:tcBorders>
            <w:shd w:val="clear" w:color="auto" w:fill="auto"/>
            <w:vAlign w:val="center"/>
          </w:tcPr>
          <w:p w14:paraId="7EA410AE">
            <w:pPr>
              <w:pStyle w:val="22"/>
              <w:keepNext w:val="0"/>
              <w:keepLines w:val="0"/>
              <w:widowControl w:val="0"/>
              <w:shd w:val="clear" w:color="auto" w:fill="auto"/>
              <w:tabs>
                <w:tab w:val="left" w:pos="4934"/>
              </w:tabs>
              <w:bidi w:val="0"/>
              <w:spacing w:before="0" w:after="0" w:line="240" w:lineRule="auto"/>
              <w:ind w:left="0" w:right="0" w:firstLine="460"/>
              <w:jc w:val="left"/>
              <w:rPr>
                <w:rFonts w:hint="eastAsia" w:ascii="黑体" w:hAnsi="黑体" w:eastAsia="黑体" w:cs="黑体"/>
                <w:color w:val="000000"/>
                <w:spacing w:val="0"/>
                <w:w w:val="100"/>
                <w:position w:val="0"/>
                <w:sz w:val="18"/>
                <w:szCs w:val="18"/>
              </w:rPr>
            </w:pPr>
          </w:p>
        </w:tc>
        <w:tc>
          <w:tcPr>
            <w:tcW w:w="2310" w:type="dxa"/>
            <w:gridSpan w:val="3"/>
            <w:tcBorders>
              <w:top w:val="single" w:color="auto" w:sz="4" w:space="0"/>
              <w:left w:val="single" w:color="auto" w:sz="4" w:space="0"/>
              <w:right w:val="single" w:color="auto" w:sz="4" w:space="0"/>
            </w:tcBorders>
            <w:shd w:val="clear" w:color="auto" w:fill="auto"/>
            <w:vAlign w:val="center"/>
          </w:tcPr>
          <w:p w14:paraId="3D255671">
            <w:pPr>
              <w:pStyle w:val="22"/>
              <w:keepNext w:val="0"/>
              <w:keepLines w:val="0"/>
              <w:widowControl w:val="0"/>
              <w:shd w:val="clear" w:color="auto" w:fill="auto"/>
              <w:tabs>
                <w:tab w:val="left" w:pos="4934"/>
              </w:tabs>
              <w:bidi w:val="0"/>
              <w:spacing w:before="0" w:after="0" w:line="240" w:lineRule="auto"/>
              <w:ind w:left="0" w:right="0" w:firstLine="460"/>
              <w:jc w:val="left"/>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接受交底人</w:t>
            </w:r>
          </w:p>
        </w:tc>
        <w:tc>
          <w:tcPr>
            <w:tcW w:w="2310" w:type="dxa"/>
            <w:gridSpan w:val="3"/>
            <w:tcBorders>
              <w:top w:val="single" w:color="auto" w:sz="4" w:space="0"/>
              <w:left w:val="single" w:color="auto" w:sz="4" w:space="0"/>
              <w:right w:val="single" w:color="auto" w:sz="4" w:space="0"/>
            </w:tcBorders>
            <w:shd w:val="clear" w:color="auto" w:fill="auto"/>
            <w:vAlign w:val="center"/>
          </w:tcPr>
          <w:p w14:paraId="19429C39">
            <w:pPr>
              <w:pStyle w:val="22"/>
              <w:keepNext w:val="0"/>
              <w:keepLines w:val="0"/>
              <w:widowControl w:val="0"/>
              <w:shd w:val="clear" w:color="auto" w:fill="auto"/>
              <w:tabs>
                <w:tab w:val="left" w:pos="4934"/>
              </w:tabs>
              <w:bidi w:val="0"/>
              <w:spacing w:before="0" w:after="0" w:line="240" w:lineRule="auto"/>
              <w:ind w:left="0" w:right="0" w:firstLine="460"/>
              <w:jc w:val="left"/>
              <w:rPr>
                <w:rFonts w:hint="eastAsia" w:ascii="黑体" w:hAnsi="黑体" w:eastAsia="黑体" w:cs="黑体"/>
                <w:color w:val="000000"/>
                <w:spacing w:val="0"/>
                <w:w w:val="100"/>
                <w:position w:val="0"/>
                <w:sz w:val="18"/>
                <w:szCs w:val="18"/>
              </w:rPr>
            </w:pPr>
          </w:p>
        </w:tc>
      </w:tr>
      <w:tr w14:paraId="60455EC5">
        <w:tblPrEx>
          <w:tblCellMar>
            <w:top w:w="0" w:type="dxa"/>
            <w:left w:w="10" w:type="dxa"/>
            <w:bottom w:w="0" w:type="dxa"/>
            <w:right w:w="10" w:type="dxa"/>
          </w:tblCellMar>
        </w:tblPrEx>
        <w:trPr>
          <w:trHeight w:val="624" w:hRule="exact"/>
          <w:jc w:val="center"/>
        </w:trPr>
        <w:tc>
          <w:tcPr>
            <w:tcW w:w="9240" w:type="dxa"/>
            <w:gridSpan w:val="10"/>
            <w:tcBorders>
              <w:top w:val="single" w:color="auto" w:sz="4" w:space="0"/>
              <w:left w:val="single" w:color="auto" w:sz="4" w:space="0"/>
              <w:right w:val="single" w:color="auto" w:sz="4" w:space="0"/>
            </w:tcBorders>
            <w:shd w:val="clear" w:color="auto" w:fill="auto"/>
            <w:vAlign w:val="center"/>
          </w:tcPr>
          <w:p w14:paraId="2944FDF3">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作业负责人</w:t>
            </w:r>
            <w:r>
              <w:rPr>
                <w:rFonts w:hint="eastAsia" w:ascii="黑体" w:hAnsi="黑体" w:eastAsia="黑体" w:cs="黑体"/>
                <w:color w:val="000000"/>
                <w:spacing w:val="0"/>
                <w:w w:val="100"/>
                <w:position w:val="0"/>
                <w:sz w:val="18"/>
                <w:szCs w:val="18"/>
              </w:rPr>
              <w:t>意见</w:t>
            </w:r>
          </w:p>
          <w:p w14:paraId="22156ED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同意</w:t>
            </w:r>
            <w:r>
              <w:rPr>
                <w:rFonts w:hint="eastAsia" w:ascii="黑体" w:hAnsi="黑体" w:eastAsia="黑体" w:cs="黑体"/>
                <w:b w:val="0"/>
                <w:bCs w:val="0"/>
                <w:color w:val="FF0000"/>
                <w:spacing w:val="0"/>
                <w:w w:val="100"/>
                <w:position w:val="0"/>
                <w:sz w:val="18"/>
                <w:szCs w:val="18"/>
                <w:lang w:val="en-US" w:eastAsia="zh-CN"/>
              </w:rPr>
              <w:t>作</w:t>
            </w:r>
            <w:r>
              <w:rPr>
                <w:rFonts w:hint="eastAsia" w:ascii="黑体" w:hAnsi="黑体" w:eastAsia="黑体" w:cs="黑体"/>
                <w:color w:val="FF0000"/>
                <w:spacing w:val="0"/>
                <w:w w:val="100"/>
                <w:position w:val="0"/>
                <w:sz w:val="18"/>
                <w:szCs w:val="18"/>
                <w:lang w:val="en-US" w:eastAsia="zh-CN"/>
              </w:rPr>
              <w:t>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作业负责人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r w14:paraId="3A6836A5">
        <w:tblPrEx>
          <w:tblCellMar>
            <w:top w:w="0" w:type="dxa"/>
            <w:left w:w="10" w:type="dxa"/>
            <w:bottom w:w="0" w:type="dxa"/>
            <w:right w:w="10" w:type="dxa"/>
          </w:tblCellMar>
        </w:tblPrEx>
        <w:trPr>
          <w:trHeight w:val="624" w:hRule="exact"/>
          <w:jc w:val="center"/>
        </w:trPr>
        <w:tc>
          <w:tcPr>
            <w:tcW w:w="9240" w:type="dxa"/>
            <w:gridSpan w:val="10"/>
            <w:tcBorders>
              <w:top w:val="single" w:color="auto" w:sz="4" w:space="0"/>
              <w:left w:val="single" w:color="auto" w:sz="4" w:space="0"/>
              <w:right w:val="single" w:color="auto" w:sz="4" w:space="0"/>
            </w:tcBorders>
            <w:shd w:val="clear" w:color="auto" w:fill="auto"/>
            <w:vAlign w:val="center"/>
          </w:tcPr>
          <w:p w14:paraId="724CC66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所在单位意见</w:t>
            </w:r>
          </w:p>
          <w:p w14:paraId="0B1007D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车间有关人员）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45</w:t>
            </w:r>
            <w:r>
              <w:rPr>
                <w:rFonts w:hint="eastAsia" w:ascii="黑体" w:hAnsi="黑体" w:eastAsia="黑体" w:cs="黑体"/>
                <w:color w:val="FF0000"/>
                <w:spacing w:val="0"/>
                <w:w w:val="100"/>
                <w:position w:val="0"/>
                <w:sz w:val="18"/>
                <w:szCs w:val="18"/>
              </w:rPr>
              <w:t>分</w:t>
            </w:r>
          </w:p>
        </w:tc>
      </w:tr>
      <w:tr w14:paraId="4E4547EA">
        <w:tblPrEx>
          <w:tblCellMar>
            <w:top w:w="0" w:type="dxa"/>
            <w:left w:w="10" w:type="dxa"/>
            <w:bottom w:w="0" w:type="dxa"/>
            <w:right w:w="10" w:type="dxa"/>
          </w:tblCellMar>
        </w:tblPrEx>
        <w:trPr>
          <w:trHeight w:val="629" w:hRule="exact"/>
          <w:jc w:val="center"/>
        </w:trPr>
        <w:tc>
          <w:tcPr>
            <w:tcW w:w="9240" w:type="dxa"/>
            <w:gridSpan w:val="10"/>
            <w:tcBorders>
              <w:top w:val="single" w:color="auto" w:sz="4" w:space="0"/>
              <w:left w:val="single" w:color="auto" w:sz="4" w:space="0"/>
              <w:right w:val="single" w:color="auto" w:sz="4" w:space="0"/>
            </w:tcBorders>
            <w:shd w:val="clear" w:color="auto" w:fill="auto"/>
            <w:vAlign w:val="center"/>
          </w:tcPr>
          <w:p w14:paraId="384925B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审核部门</w:t>
            </w:r>
            <w:r>
              <w:rPr>
                <w:rFonts w:hint="eastAsia" w:ascii="黑体" w:hAnsi="黑体" w:eastAsia="黑体" w:cs="黑体"/>
                <w:color w:val="000000"/>
                <w:spacing w:val="0"/>
                <w:w w:val="100"/>
                <w:position w:val="0"/>
                <w:sz w:val="18"/>
                <w:szCs w:val="18"/>
              </w:rPr>
              <w:t>意见</w:t>
            </w:r>
          </w:p>
          <w:p w14:paraId="60F80987">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车间/管理部门负责人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47</w:t>
            </w:r>
            <w:r>
              <w:rPr>
                <w:rFonts w:hint="eastAsia" w:ascii="黑体" w:hAnsi="黑体" w:eastAsia="黑体" w:cs="黑体"/>
                <w:color w:val="FF0000"/>
                <w:spacing w:val="0"/>
                <w:w w:val="100"/>
                <w:position w:val="0"/>
                <w:sz w:val="18"/>
                <w:szCs w:val="18"/>
              </w:rPr>
              <w:t>分</w:t>
            </w:r>
          </w:p>
        </w:tc>
      </w:tr>
      <w:tr w14:paraId="21563376">
        <w:tblPrEx>
          <w:shd w:val="clear" w:color="auto" w:fill="auto"/>
          <w:tblCellMar>
            <w:top w:w="0" w:type="dxa"/>
            <w:left w:w="10" w:type="dxa"/>
            <w:bottom w:w="0" w:type="dxa"/>
            <w:right w:w="10" w:type="dxa"/>
          </w:tblCellMar>
        </w:tblPrEx>
        <w:trPr>
          <w:trHeight w:val="624" w:hRule="exact"/>
          <w:jc w:val="center"/>
        </w:trPr>
        <w:tc>
          <w:tcPr>
            <w:tcW w:w="9240" w:type="dxa"/>
            <w:gridSpan w:val="10"/>
            <w:tcBorders>
              <w:top w:val="single" w:color="auto" w:sz="4" w:space="0"/>
              <w:left w:val="single" w:color="auto" w:sz="4" w:space="0"/>
              <w:right w:val="single" w:color="auto" w:sz="4" w:space="0"/>
            </w:tcBorders>
            <w:shd w:val="clear" w:color="auto" w:fill="auto"/>
            <w:vAlign w:val="center"/>
          </w:tcPr>
          <w:p w14:paraId="3280951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审批部门</w:t>
            </w:r>
            <w:r>
              <w:rPr>
                <w:rFonts w:hint="eastAsia" w:ascii="黑体" w:hAnsi="黑体" w:eastAsia="黑体" w:cs="黑体"/>
                <w:color w:val="000000"/>
                <w:spacing w:val="0"/>
                <w:w w:val="100"/>
                <w:position w:val="0"/>
                <w:sz w:val="18"/>
                <w:szCs w:val="18"/>
              </w:rPr>
              <w:t>意见</w:t>
            </w:r>
          </w:p>
          <w:p w14:paraId="019BB55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主管厂长或总工程师）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50</w:t>
            </w:r>
            <w:r>
              <w:rPr>
                <w:rFonts w:hint="eastAsia" w:ascii="黑体" w:hAnsi="黑体" w:eastAsia="黑体" w:cs="黑体"/>
                <w:color w:val="FF0000"/>
                <w:spacing w:val="0"/>
                <w:w w:val="100"/>
                <w:position w:val="0"/>
                <w:sz w:val="18"/>
                <w:szCs w:val="18"/>
              </w:rPr>
              <w:t>分</w:t>
            </w:r>
          </w:p>
        </w:tc>
      </w:tr>
      <w:tr w14:paraId="635EAE95">
        <w:tblPrEx>
          <w:tblCellMar>
            <w:top w:w="0" w:type="dxa"/>
            <w:left w:w="10" w:type="dxa"/>
            <w:bottom w:w="0" w:type="dxa"/>
            <w:right w:w="10" w:type="dxa"/>
          </w:tblCellMar>
        </w:tblPrEx>
        <w:trPr>
          <w:trHeight w:val="634" w:hRule="exact"/>
          <w:jc w:val="center"/>
        </w:trPr>
        <w:tc>
          <w:tcPr>
            <w:tcW w:w="924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3EB0EC9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完工验收</w:t>
            </w:r>
          </w:p>
          <w:p w14:paraId="772E0172">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 xml:space="preserve"> 高处作业已完成。</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车间人员、作业人员）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17</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bl>
    <w:p w14:paraId="4CEFB14D">
      <w:pPr>
        <w:pStyle w:val="11"/>
        <w:bidi w:val="0"/>
        <w:outlineLvl w:val="2"/>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高处作业审批参考使用，不作为规范性或强制性要求，安全措施应根据高处作业辨识的风险针对性采取。企业已有高处作业审批表或许可票（证）的，可结合完善作业人及证书编号、监护人、涉及的其他危险作业、风险辨识、安全措施、安全交底和接受交底等关键要素和内容。</w:t>
      </w:r>
    </w:p>
    <w:p w14:paraId="72408B9D">
      <w:pPr>
        <w:rPr>
          <w:rFonts w:hint="eastAsia" w:ascii="宋体" w:hAnsi="宋体" w:eastAsia="宋体" w:cs="宋体"/>
          <w:sz w:val="18"/>
          <w:szCs w:val="18"/>
        </w:rPr>
      </w:pPr>
      <w:r>
        <w:rPr>
          <w:rFonts w:hint="eastAsia" w:ascii="黑体" w:hAnsi="黑体" w:eastAsia="黑体" w:cs="黑体"/>
          <w:sz w:val="22"/>
          <w:szCs w:val="22"/>
          <w:lang w:val="en-US" w:eastAsia="zh-CN"/>
        </w:rPr>
        <w:br w:type="page"/>
      </w:r>
    </w:p>
    <w:p w14:paraId="58A70176">
      <w:pPr>
        <w:pStyle w:val="17"/>
        <w:keepNext w:val="0"/>
        <w:keepLines w:val="0"/>
        <w:widowControl w:val="0"/>
        <w:shd w:val="clear" w:color="auto" w:fill="auto"/>
        <w:bidi w:val="0"/>
        <w:spacing w:before="0" w:after="220" w:line="240" w:lineRule="auto"/>
        <w:ind w:left="0" w:right="0" w:firstLine="0"/>
        <w:jc w:val="center"/>
        <w:outlineLvl w:val="2"/>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bookmarkStart w:id="14" w:name="_Toc13028"/>
      <w:r>
        <w:rPr>
          <w:rFonts w:ascii="方正书宋简体" w:eastAsia="方正书宋简体" w:cs="FZSSK--GBK1-0"/>
          <w:color w:val="FF0000"/>
          <w:kern w:val="0"/>
          <w:sz w:val="18"/>
          <w:szCs w:val="18"/>
        </w:rPr>
        <mc:AlternateContent>
          <mc:Choice Requires="wps">
            <w:drawing>
              <wp:anchor distT="0" distB="0" distL="114300" distR="114300" simplePos="0" relativeHeight="251681792" behindDoc="0" locked="0" layoutInCell="1" allowOverlap="1">
                <wp:simplePos x="0" y="0"/>
                <wp:positionH relativeFrom="column">
                  <wp:posOffset>-673100</wp:posOffset>
                </wp:positionH>
                <wp:positionV relativeFrom="paragraph">
                  <wp:posOffset>309880</wp:posOffset>
                </wp:positionV>
                <wp:extent cx="729615" cy="1819275"/>
                <wp:effectExtent l="5080" t="5080" r="246380" b="4445"/>
                <wp:wrapNone/>
                <wp:docPr id="50" name="矩形标注 50"/>
                <wp:cNvGraphicFramePr/>
                <a:graphic xmlns:a="http://schemas.openxmlformats.org/drawingml/2006/main">
                  <a:graphicData uri="http://schemas.microsoft.com/office/word/2010/wordprocessingShape">
                    <wps:wsp>
                      <wps:cNvSpPr>
                        <a:spLocks noChangeArrowheads="1"/>
                      </wps:cNvSpPr>
                      <wps:spPr bwMode="auto">
                        <a:xfrm>
                          <a:off x="0" y="0"/>
                          <a:ext cx="729615" cy="1819275"/>
                        </a:xfrm>
                        <a:prstGeom prst="wedgeRectCallout">
                          <a:avLst>
                            <a:gd name="adj1" fmla="val 82288"/>
                            <a:gd name="adj2" fmla="val -1273"/>
                          </a:avLst>
                        </a:prstGeom>
                        <a:solidFill>
                          <a:srgbClr val="FFFFFF"/>
                        </a:solidFill>
                        <a:ln w="9525">
                          <a:solidFill>
                            <a:srgbClr val="000000"/>
                          </a:solidFill>
                          <a:miter lim="800000"/>
                        </a:ln>
                      </wps:spPr>
                      <wps:txbx>
                        <w:txbxContent>
                          <w:p w14:paraId="4227B945">
                            <w:pPr>
                              <w:rPr>
                                <w:rFonts w:hint="default"/>
                                <w:color w:val="FF0000"/>
                                <w:sz w:val="15"/>
                                <w:szCs w:val="15"/>
                                <w:lang w:val="en-US" w:eastAsia="zh-CN"/>
                              </w:rPr>
                            </w:pPr>
                            <w:r>
                              <w:rPr>
                                <w:rFonts w:hint="eastAsia"/>
                                <w:color w:val="FF0000"/>
                                <w:sz w:val="15"/>
                                <w:szCs w:val="15"/>
                                <w:lang w:val="en-US" w:eastAsia="zh-CN"/>
                              </w:rPr>
                              <w:t>吊装质量小于10t的作业在确保措施可靠情况下，可以由同一人担任。对于需要编制吊装作业方案的作业，指挥人员与司索人员应各司其职，不应由同一个人担任。</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3pt;margin-top:24.4pt;height:143.25pt;width:57.45pt;z-index:251681792;mso-width-relative:page;mso-height-relative:page;" fillcolor="#FFFFFF" filled="t" stroked="t" coordsize="21600,21600" o:gfxdata="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6bZUXXAAAACQEAAA8AAAAAAAAAAQAgAAAAIgAAAGRycy9kb3ducmV2Lnht&#10;bFBLAQIUABQAAAAIAIdO4kAisVHVbAIAAN8EAAAOAAAAAAAAAAEAIAAAACYBAABkcnMvZTJvRG9j&#10;LnhtbFBLBQYAAAAABgAGAFkBAAAEBgAAAAA=&#10;" adj="28574,10525">
                <v:fill on="t" focussize="0,0"/>
                <v:stroke color="#000000" miterlimit="8" joinstyle="miter"/>
                <v:imagedata o:title=""/>
                <o:lock v:ext="edit" aspectratio="f"/>
                <v:textbox>
                  <w:txbxContent>
                    <w:p w14:paraId="4227B945">
                      <w:pPr>
                        <w:rPr>
                          <w:rFonts w:hint="default"/>
                          <w:color w:val="FF0000"/>
                          <w:sz w:val="15"/>
                          <w:szCs w:val="15"/>
                          <w:lang w:val="en-US" w:eastAsia="zh-CN"/>
                        </w:rPr>
                      </w:pPr>
                      <w:r>
                        <w:rPr>
                          <w:rFonts w:hint="eastAsia"/>
                          <w:color w:val="FF0000"/>
                          <w:sz w:val="15"/>
                          <w:szCs w:val="15"/>
                          <w:lang w:val="en-US" w:eastAsia="zh-CN"/>
                        </w:rPr>
                        <w:t>吊装质量小于10t的作业在确保措施可靠情况下，可以由同一人担任。对于需要编制吊装作业方案的作业，指挥人员与司索人员应各司其职，不应由同一个人担任。</w:t>
                      </w:r>
                    </w:p>
                  </w:txbxContent>
                </v:textbox>
              </v:shape>
            </w:pict>
          </mc:Fallback>
        </mc:AlternateContent>
      </w:r>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吊装</w:t>
      </w:r>
      <w:bookmarkEnd w:id="14"/>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作业审批表</w:t>
      </w:r>
      <w:r>
        <w:rPr>
          <w:rFonts w:hint="eastAsia" w:eastAsia="黑体" w:cs="Times New Roman"/>
          <w:color w:val="auto"/>
          <w:sz w:val="22"/>
          <w:szCs w:val="22"/>
          <w:lang w:val="en-US" w:eastAsia="zh-CN"/>
        </w:rPr>
        <w:t>（参考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p>
    <w:p w14:paraId="474F41EA">
      <w:pPr>
        <w:pStyle w:val="23"/>
        <w:keepNext w:val="0"/>
        <w:keepLines w:val="0"/>
        <w:widowControl w:val="0"/>
        <w:shd w:val="clear" w:color="auto" w:fill="auto"/>
        <w:bidi w:val="0"/>
        <w:spacing w:before="0" w:after="80" w:line="240" w:lineRule="auto"/>
        <w:ind w:right="0" w:firstLine="7740" w:firstLineChars="4300"/>
        <w:jc w:val="left"/>
        <w:rPr>
          <w:rFonts w:hint="default" w:ascii="黑体" w:hAnsi="黑体" w:eastAsia="黑体" w:cs="黑体"/>
          <w:sz w:val="18"/>
          <w:szCs w:val="18"/>
          <w:lang w:val="en-US"/>
        </w:rPr>
      </w:pPr>
      <w:r>
        <w:rPr>
          <w:rFonts w:ascii="方正书宋简体" w:eastAsia="方正书宋简体" w:cs="FZSSK--GBK1-0"/>
          <w:color w:val="FF0000"/>
          <w:kern w:val="0"/>
          <w:sz w:val="18"/>
          <w:szCs w:val="18"/>
        </w:rPr>
        <mc:AlternateContent>
          <mc:Choice Requires="wps">
            <w:drawing>
              <wp:anchor distT="0" distB="0" distL="114300" distR="114300" simplePos="0" relativeHeight="251680768" behindDoc="0" locked="0" layoutInCell="1" allowOverlap="1">
                <wp:simplePos x="0" y="0"/>
                <wp:positionH relativeFrom="column">
                  <wp:posOffset>6027420</wp:posOffset>
                </wp:positionH>
                <wp:positionV relativeFrom="paragraph">
                  <wp:posOffset>105410</wp:posOffset>
                </wp:positionV>
                <wp:extent cx="814705" cy="742950"/>
                <wp:effectExtent l="742950" t="4445" r="4445" b="14605"/>
                <wp:wrapNone/>
                <wp:docPr id="49" name="矩形标注 49"/>
                <wp:cNvGraphicFramePr/>
                <a:graphic xmlns:a="http://schemas.openxmlformats.org/drawingml/2006/main">
                  <a:graphicData uri="http://schemas.microsoft.com/office/word/2010/wordprocessingShape">
                    <wps:wsp>
                      <wps:cNvSpPr>
                        <a:spLocks noChangeArrowheads="1"/>
                      </wps:cNvSpPr>
                      <wps:spPr bwMode="auto">
                        <a:xfrm>
                          <a:off x="0" y="0"/>
                          <a:ext cx="814705" cy="742950"/>
                        </a:xfrm>
                        <a:prstGeom prst="wedgeRectCallout">
                          <a:avLst>
                            <a:gd name="adj1" fmla="val -136643"/>
                            <a:gd name="adj2" fmla="val 44871"/>
                          </a:avLst>
                        </a:prstGeom>
                        <a:solidFill>
                          <a:srgbClr val="FFFFFF"/>
                        </a:solidFill>
                        <a:ln w="9525">
                          <a:solidFill>
                            <a:srgbClr val="000000"/>
                          </a:solidFill>
                          <a:miter lim="800000"/>
                        </a:ln>
                      </wps:spPr>
                      <wps:txbx>
                        <w:txbxContent>
                          <w:p w14:paraId="6B0E8A1A">
                            <w:pPr>
                              <w:spacing w:line="240" w:lineRule="exact"/>
                              <w:rPr>
                                <w:rFonts w:hint="eastAsia"/>
                                <w:color w:val="FF0000"/>
                                <w:sz w:val="15"/>
                                <w:szCs w:val="15"/>
                                <w:lang w:val="en-US" w:eastAsia="zh-CN"/>
                              </w:rPr>
                            </w:pPr>
                            <w:r>
                              <w:rPr>
                                <w:rFonts w:hint="eastAsia"/>
                                <w:color w:val="FF0000"/>
                                <w:sz w:val="15"/>
                                <w:szCs w:val="15"/>
                                <w:lang w:val="en-US" w:eastAsia="zh-CN"/>
                              </w:rPr>
                              <w:t>一级：m&gt;100t</w:t>
                            </w:r>
                          </w:p>
                          <w:p w14:paraId="1E7B587B">
                            <w:pPr>
                              <w:spacing w:line="240" w:lineRule="exact"/>
                              <w:rPr>
                                <w:rFonts w:hint="eastAsia"/>
                                <w:color w:val="FF0000"/>
                                <w:sz w:val="15"/>
                                <w:szCs w:val="15"/>
                                <w:lang w:val="en-US" w:eastAsia="zh-CN"/>
                              </w:rPr>
                            </w:pPr>
                            <w:r>
                              <w:rPr>
                                <w:rFonts w:hint="eastAsia"/>
                                <w:color w:val="FF0000"/>
                                <w:sz w:val="15"/>
                                <w:szCs w:val="15"/>
                                <w:lang w:val="en-US" w:eastAsia="zh-CN"/>
                              </w:rPr>
                              <w:t>二级：40t≤m≤100t</w:t>
                            </w:r>
                          </w:p>
                          <w:p w14:paraId="739F80E8">
                            <w:pPr>
                              <w:spacing w:line="240" w:lineRule="exact"/>
                              <w:rPr>
                                <w:rFonts w:hint="default"/>
                                <w:color w:val="FF0000"/>
                                <w:sz w:val="15"/>
                                <w:szCs w:val="15"/>
                                <w:lang w:val="en-US" w:eastAsia="zh-CN"/>
                              </w:rPr>
                            </w:pPr>
                            <w:r>
                              <w:rPr>
                                <w:rFonts w:hint="eastAsia"/>
                                <w:color w:val="FF0000"/>
                                <w:sz w:val="15"/>
                                <w:szCs w:val="15"/>
                                <w:lang w:val="en-US" w:eastAsia="zh-CN"/>
                              </w:rPr>
                              <w:t>三级：m＜40t</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474.6pt;margin-top:8.3pt;height:58.5pt;width:64.15pt;z-index:251680768;mso-width-relative:page;mso-height-relative:page;" fillcolor="#FFFFFF" filled="t" stroked="t" coordsize="21600,21600" o:gfxdata="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SVUmtYAAAALAQAADwAAAAAAAAABACAAAAAiAAAAZHJzL2Rvd25yZXYu&#10;eG1sUEsBAhQAFAAAAAgAh07iQNnaSZZvAgAA4AQAAA4AAAAAAAAAAQAgAAAAJQEAAGRycy9lMm9E&#10;b2MueG1sUEsFBgAAAAAGAAYAWQEAAAYGAAAAAA==&#10;" adj="-18715,20492">
                <v:fill on="t" focussize="0,0"/>
                <v:stroke color="#000000" miterlimit="8" joinstyle="miter"/>
                <v:imagedata o:title=""/>
                <o:lock v:ext="edit" aspectratio="f"/>
                <v:textbox>
                  <w:txbxContent>
                    <w:p w14:paraId="6B0E8A1A">
                      <w:pPr>
                        <w:spacing w:line="240" w:lineRule="exact"/>
                        <w:rPr>
                          <w:rFonts w:hint="eastAsia"/>
                          <w:color w:val="FF0000"/>
                          <w:sz w:val="15"/>
                          <w:szCs w:val="15"/>
                          <w:lang w:val="en-US" w:eastAsia="zh-CN"/>
                        </w:rPr>
                      </w:pPr>
                      <w:r>
                        <w:rPr>
                          <w:rFonts w:hint="eastAsia"/>
                          <w:color w:val="FF0000"/>
                          <w:sz w:val="15"/>
                          <w:szCs w:val="15"/>
                          <w:lang w:val="en-US" w:eastAsia="zh-CN"/>
                        </w:rPr>
                        <w:t>一级：m&gt;100t</w:t>
                      </w:r>
                    </w:p>
                    <w:p w14:paraId="1E7B587B">
                      <w:pPr>
                        <w:spacing w:line="240" w:lineRule="exact"/>
                        <w:rPr>
                          <w:rFonts w:hint="eastAsia"/>
                          <w:color w:val="FF0000"/>
                          <w:sz w:val="15"/>
                          <w:szCs w:val="15"/>
                          <w:lang w:val="en-US" w:eastAsia="zh-CN"/>
                        </w:rPr>
                      </w:pPr>
                      <w:r>
                        <w:rPr>
                          <w:rFonts w:hint="eastAsia"/>
                          <w:color w:val="FF0000"/>
                          <w:sz w:val="15"/>
                          <w:szCs w:val="15"/>
                          <w:lang w:val="en-US" w:eastAsia="zh-CN"/>
                        </w:rPr>
                        <w:t>二级：40t≤m≤100t</w:t>
                      </w:r>
                    </w:p>
                    <w:p w14:paraId="739F80E8">
                      <w:pPr>
                        <w:spacing w:line="240" w:lineRule="exact"/>
                        <w:rPr>
                          <w:rFonts w:hint="default"/>
                          <w:color w:val="FF0000"/>
                          <w:sz w:val="15"/>
                          <w:szCs w:val="15"/>
                          <w:lang w:val="en-US" w:eastAsia="zh-CN"/>
                        </w:rPr>
                      </w:pPr>
                      <w:r>
                        <w:rPr>
                          <w:rFonts w:hint="eastAsia"/>
                          <w:color w:val="FF0000"/>
                          <w:sz w:val="15"/>
                          <w:szCs w:val="15"/>
                          <w:lang w:val="en-US" w:eastAsia="zh-CN"/>
                        </w:rPr>
                        <w:t>三级：m＜40t</w:t>
                      </w:r>
                    </w:p>
                  </w:txbxContent>
                </v:textbox>
              </v:shape>
            </w:pict>
          </mc:Fallback>
        </mc:AlternateContent>
      </w:r>
      <w:r>
        <w:rPr>
          <w:rFonts w:hint="eastAsia" w:ascii="黑体" w:hAnsi="黑体" w:eastAsia="黑体" w:cs="黑体"/>
          <w:color w:val="000000"/>
          <w:spacing w:val="0"/>
          <w:w w:val="100"/>
          <w:position w:val="0"/>
          <w:sz w:val="18"/>
          <w:szCs w:val="18"/>
        </w:rPr>
        <w:t>编号</w:t>
      </w:r>
      <w:r>
        <w:rPr>
          <w:rFonts w:hint="eastAsia" w:ascii="黑体" w:hAnsi="黑体" w:eastAsia="黑体" w:cs="黑体"/>
          <w:color w:val="00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DZ20240401001</w:t>
      </w:r>
    </w:p>
    <w:tbl>
      <w:tblPr>
        <w:tblStyle w:val="14"/>
        <w:tblW w:w="0" w:type="auto"/>
        <w:jc w:val="center"/>
        <w:shd w:val="clear" w:color="auto" w:fill="auto"/>
        <w:tblLayout w:type="fixed"/>
        <w:tblCellMar>
          <w:top w:w="0" w:type="dxa"/>
          <w:left w:w="10" w:type="dxa"/>
          <w:bottom w:w="0" w:type="dxa"/>
          <w:right w:w="10" w:type="dxa"/>
        </w:tblCellMar>
      </w:tblPr>
      <w:tblGrid>
        <w:gridCol w:w="552"/>
        <w:gridCol w:w="1262"/>
        <w:gridCol w:w="1805"/>
        <w:gridCol w:w="722"/>
        <w:gridCol w:w="363"/>
        <w:gridCol w:w="1262"/>
        <w:gridCol w:w="902"/>
        <w:gridCol w:w="295"/>
        <w:gridCol w:w="248"/>
        <w:gridCol w:w="720"/>
        <w:gridCol w:w="1264"/>
      </w:tblGrid>
      <w:tr w14:paraId="6C2742FF">
        <w:tblPrEx>
          <w:shd w:val="clear" w:color="auto" w:fill="auto"/>
          <w:tblCellMar>
            <w:top w:w="0" w:type="dxa"/>
            <w:left w:w="10" w:type="dxa"/>
            <w:bottom w:w="0" w:type="dxa"/>
            <w:right w:w="10" w:type="dxa"/>
          </w:tblCellMar>
        </w:tblPrEx>
        <w:trPr>
          <w:trHeight w:val="293" w:hRule="exact"/>
          <w:jc w:val="center"/>
        </w:trPr>
        <w:tc>
          <w:tcPr>
            <w:gridSpan w:val="2"/>
            <w:tcBorders>
              <w:top w:val="single" w:color="auto" w:sz="4" w:space="0"/>
              <w:left w:val="single" w:color="auto" w:sz="4" w:space="0"/>
            </w:tcBorders>
            <w:shd w:val="clear" w:color="auto" w:fill="auto"/>
            <w:vAlign w:val="bottom"/>
          </w:tcPr>
          <w:p w14:paraId="6D1C538D">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作业申请单位</w:t>
            </w:r>
          </w:p>
        </w:tc>
        <w:tc>
          <w:tcPr>
            <w:tcBorders>
              <w:top w:val="single" w:color="auto" w:sz="4" w:space="0"/>
              <w:left w:val="single" w:color="auto" w:sz="4" w:space="0"/>
            </w:tcBorders>
            <w:shd w:val="clear" w:color="auto" w:fill="auto"/>
            <w:vAlign w:val="center"/>
          </w:tcPr>
          <w:p w14:paraId="5DC7FD7E">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制氢车间</w:t>
            </w:r>
          </w:p>
        </w:tc>
        <w:tc>
          <w:tcPr>
            <w:gridSpan w:val="2"/>
            <w:tcBorders>
              <w:top w:val="single" w:color="auto" w:sz="4" w:space="0"/>
              <w:left w:val="single" w:color="auto" w:sz="4" w:space="0"/>
            </w:tcBorders>
            <w:shd w:val="clear" w:color="auto" w:fill="auto"/>
            <w:vAlign w:val="bottom"/>
          </w:tcPr>
          <w:p w14:paraId="7B0C323B">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作业单位</w:t>
            </w:r>
          </w:p>
        </w:tc>
        <w:tc>
          <w:tcPr>
            <w:tcBorders>
              <w:top w:val="single" w:color="auto" w:sz="4" w:space="0"/>
              <w:left w:val="single" w:color="auto" w:sz="4" w:space="0"/>
            </w:tcBorders>
            <w:shd w:val="clear" w:color="auto" w:fill="auto"/>
            <w:vAlign w:val="center"/>
          </w:tcPr>
          <w:p w14:paraId="05862693">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 建设单位</w:t>
            </w:r>
          </w:p>
        </w:tc>
        <w:tc>
          <w:tcPr>
            <w:gridSpan w:val="3"/>
            <w:tcBorders>
              <w:top w:val="single" w:color="auto" w:sz="4" w:space="0"/>
              <w:left w:val="single" w:color="auto" w:sz="4" w:space="0"/>
            </w:tcBorders>
            <w:shd w:val="clear" w:color="auto" w:fill="auto"/>
            <w:vAlign w:val="bottom"/>
          </w:tcPr>
          <w:p w14:paraId="74321F6A">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作业申请时间</w:t>
            </w:r>
          </w:p>
        </w:tc>
        <w:tc>
          <w:tcPr>
            <w:tcW w:w="1984" w:type="dxa"/>
            <w:gridSpan w:val="2"/>
            <w:tcBorders>
              <w:top w:val="single" w:color="auto" w:sz="4" w:space="0"/>
              <w:left w:val="single" w:color="auto" w:sz="4" w:space="0"/>
              <w:right w:val="single" w:color="auto" w:sz="4" w:space="0"/>
            </w:tcBorders>
            <w:shd w:val="clear" w:color="auto" w:fill="auto"/>
            <w:vAlign w:val="center"/>
          </w:tcPr>
          <w:p w14:paraId="637410FF">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FF0000"/>
                <w:sz w:val="18"/>
                <w:szCs w:val="18"/>
              </w:rPr>
            </w:pP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0</w:t>
            </w:r>
            <w:r>
              <w:rPr>
                <w:rFonts w:hint="eastAsia" w:ascii="黑体" w:hAnsi="黑体" w:eastAsia="黑体" w:cs="黑体"/>
                <w:color w:val="FF0000"/>
                <w:spacing w:val="0"/>
                <w:w w:val="100"/>
                <w:position w:val="0"/>
                <w:sz w:val="18"/>
                <w:szCs w:val="18"/>
              </w:rPr>
              <w:t>分</w:t>
            </w:r>
          </w:p>
        </w:tc>
      </w:tr>
      <w:tr w14:paraId="50C4BA67">
        <w:tblPrEx>
          <w:tblCellMar>
            <w:top w:w="0" w:type="dxa"/>
            <w:left w:w="10" w:type="dxa"/>
            <w:bottom w:w="0" w:type="dxa"/>
            <w:right w:w="10" w:type="dxa"/>
          </w:tblCellMar>
        </w:tblPrEx>
        <w:trPr>
          <w:trHeight w:val="278" w:hRule="exact"/>
          <w:jc w:val="center"/>
        </w:trPr>
        <w:tc>
          <w:tcPr>
            <w:gridSpan w:val="2"/>
            <w:tcBorders>
              <w:top w:val="single" w:color="auto" w:sz="4" w:space="0"/>
              <w:left w:val="single" w:color="auto" w:sz="4" w:space="0"/>
            </w:tcBorders>
            <w:shd w:val="clear" w:color="auto" w:fill="auto"/>
            <w:vAlign w:val="top"/>
          </w:tcPr>
          <w:p w14:paraId="678CBD4A">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吊装地点</w:t>
            </w:r>
          </w:p>
        </w:tc>
        <w:tc>
          <w:tcPr>
            <w:tcBorders>
              <w:top w:val="single" w:color="auto" w:sz="4" w:space="0"/>
              <w:left w:val="single" w:color="auto" w:sz="4" w:space="0"/>
            </w:tcBorders>
            <w:shd w:val="clear" w:color="auto" w:fill="auto"/>
            <w:vAlign w:val="center"/>
          </w:tcPr>
          <w:p w14:paraId="1E723654">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制氢装置南侧</w:t>
            </w:r>
          </w:p>
        </w:tc>
        <w:tc>
          <w:tcPr>
            <w:gridSpan w:val="2"/>
            <w:tcBorders>
              <w:top w:val="single" w:color="auto" w:sz="4" w:space="0"/>
              <w:left w:val="single" w:color="auto" w:sz="4" w:space="0"/>
            </w:tcBorders>
            <w:shd w:val="clear" w:color="auto" w:fill="auto"/>
            <w:vAlign w:val="top"/>
          </w:tcPr>
          <w:p w14:paraId="270DBEB6">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吊具名称</w:t>
            </w:r>
          </w:p>
        </w:tc>
        <w:tc>
          <w:tcPr>
            <w:tcBorders>
              <w:top w:val="single" w:color="auto" w:sz="4" w:space="0"/>
              <w:left w:val="single" w:color="auto" w:sz="4" w:space="0"/>
            </w:tcBorders>
            <w:shd w:val="clear" w:color="auto" w:fill="auto"/>
            <w:vAlign w:val="center"/>
          </w:tcPr>
          <w:p w14:paraId="36A1177B">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汽车吊</w:t>
            </w:r>
          </w:p>
        </w:tc>
        <w:tc>
          <w:tcPr>
            <w:gridSpan w:val="3"/>
            <w:tcBorders>
              <w:top w:val="single" w:color="auto" w:sz="4" w:space="0"/>
              <w:left w:val="single" w:color="auto" w:sz="4" w:space="0"/>
            </w:tcBorders>
            <w:shd w:val="clear" w:color="auto" w:fill="auto"/>
            <w:vAlign w:val="top"/>
          </w:tcPr>
          <w:p w14:paraId="5B74363E">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吊物内容</w:t>
            </w:r>
          </w:p>
        </w:tc>
        <w:tc>
          <w:tcPr>
            <w:tcW w:w="1984" w:type="dxa"/>
            <w:gridSpan w:val="2"/>
            <w:tcBorders>
              <w:top w:val="single" w:color="auto" w:sz="4" w:space="0"/>
              <w:left w:val="single" w:color="auto" w:sz="4" w:space="0"/>
              <w:right w:val="single" w:color="auto" w:sz="4" w:space="0"/>
            </w:tcBorders>
            <w:shd w:val="clear" w:color="auto" w:fill="auto"/>
            <w:vAlign w:val="center"/>
          </w:tcPr>
          <w:p w14:paraId="3702379F">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换热器封头</w:t>
            </w:r>
          </w:p>
        </w:tc>
      </w:tr>
      <w:tr w14:paraId="163824A4">
        <w:tblPrEx>
          <w:tblCellMar>
            <w:top w:w="0" w:type="dxa"/>
            <w:left w:w="10" w:type="dxa"/>
            <w:bottom w:w="0" w:type="dxa"/>
            <w:right w:w="10" w:type="dxa"/>
          </w:tblCellMar>
        </w:tblPrEx>
        <w:trPr>
          <w:trHeight w:val="283" w:hRule="exact"/>
          <w:jc w:val="center"/>
        </w:trPr>
        <w:tc>
          <w:tcPr>
            <w:gridSpan w:val="2"/>
            <w:tcBorders>
              <w:top w:val="single" w:color="auto" w:sz="4" w:space="0"/>
              <w:left w:val="single" w:color="auto" w:sz="4" w:space="0"/>
            </w:tcBorders>
            <w:shd w:val="clear" w:color="auto" w:fill="auto"/>
            <w:vAlign w:val="bottom"/>
          </w:tcPr>
          <w:p w14:paraId="6D3F75B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吊装作业人</w:t>
            </w:r>
          </w:p>
        </w:tc>
        <w:tc>
          <w:tcPr>
            <w:tcBorders>
              <w:top w:val="single" w:color="auto" w:sz="4" w:space="0"/>
              <w:left w:val="single" w:color="auto" w:sz="4" w:space="0"/>
            </w:tcBorders>
            <w:shd w:val="clear" w:color="auto" w:fill="auto"/>
            <w:vAlign w:val="center"/>
          </w:tcPr>
          <w:p w14:paraId="67C2DCB4">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c>
          <w:tcPr>
            <w:gridSpan w:val="2"/>
            <w:tcBorders>
              <w:top w:val="single" w:color="auto" w:sz="4" w:space="0"/>
              <w:left w:val="single" w:color="auto" w:sz="4" w:space="0"/>
            </w:tcBorders>
            <w:shd w:val="clear" w:color="auto" w:fill="auto"/>
            <w:vAlign w:val="bottom"/>
          </w:tcPr>
          <w:p w14:paraId="05AEB726">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司索人</w:t>
            </w:r>
          </w:p>
        </w:tc>
        <w:tc>
          <w:tcPr>
            <w:tcBorders>
              <w:top w:val="single" w:color="auto" w:sz="4" w:space="0"/>
              <w:left w:val="single" w:color="auto" w:sz="4" w:space="0"/>
            </w:tcBorders>
            <w:shd w:val="clear" w:color="auto" w:fill="auto"/>
            <w:vAlign w:val="center"/>
          </w:tcPr>
          <w:p w14:paraId="728B7D51">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c>
          <w:tcPr>
            <w:gridSpan w:val="3"/>
            <w:tcBorders>
              <w:top w:val="single" w:color="auto" w:sz="4" w:space="0"/>
              <w:left w:val="single" w:color="auto" w:sz="4" w:space="0"/>
            </w:tcBorders>
            <w:shd w:val="clear" w:color="auto" w:fill="auto"/>
            <w:vAlign w:val="bottom"/>
          </w:tcPr>
          <w:p w14:paraId="775987A8">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监护人</w:t>
            </w:r>
          </w:p>
        </w:tc>
        <w:tc>
          <w:tcPr>
            <w:tcW w:w="1984" w:type="dxa"/>
            <w:gridSpan w:val="2"/>
            <w:tcBorders>
              <w:top w:val="single" w:color="auto" w:sz="4" w:space="0"/>
              <w:left w:val="single" w:color="auto" w:sz="4" w:space="0"/>
              <w:right w:val="single" w:color="auto" w:sz="4" w:space="0"/>
            </w:tcBorders>
            <w:shd w:val="clear" w:color="auto" w:fill="auto"/>
            <w:vAlign w:val="center"/>
          </w:tcPr>
          <w:p w14:paraId="21A8F664">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65FC7E9A">
        <w:tblPrEx>
          <w:tblCellMar>
            <w:top w:w="0" w:type="dxa"/>
            <w:left w:w="10" w:type="dxa"/>
            <w:bottom w:w="0" w:type="dxa"/>
            <w:right w:w="10" w:type="dxa"/>
          </w:tblCellMar>
        </w:tblPrEx>
        <w:trPr>
          <w:trHeight w:val="283" w:hRule="exact"/>
          <w:jc w:val="center"/>
        </w:trPr>
        <w:tc>
          <w:tcPr>
            <w:gridSpan w:val="2"/>
            <w:tcBorders>
              <w:top w:val="single" w:color="auto" w:sz="4" w:space="0"/>
              <w:left w:val="single" w:color="auto" w:sz="4" w:space="0"/>
            </w:tcBorders>
            <w:shd w:val="clear" w:color="auto" w:fill="auto"/>
            <w:vAlign w:val="bottom"/>
          </w:tcPr>
          <w:p w14:paraId="3C2CB18F">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指挥人员</w:t>
            </w:r>
          </w:p>
        </w:tc>
        <w:tc>
          <w:tcPr>
            <w:tcBorders>
              <w:top w:val="single" w:color="auto" w:sz="4" w:space="0"/>
              <w:left w:val="single" w:color="auto" w:sz="4" w:space="0"/>
            </w:tcBorders>
            <w:shd w:val="clear" w:color="auto" w:fill="auto"/>
            <w:vAlign w:val="center"/>
          </w:tcPr>
          <w:p w14:paraId="45C4714B">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c>
          <w:tcPr>
            <w:gridSpan w:val="3"/>
            <w:tcBorders>
              <w:top w:val="single" w:color="auto" w:sz="4" w:space="0"/>
              <w:left w:val="single" w:color="auto" w:sz="4" w:space="0"/>
            </w:tcBorders>
            <w:shd w:val="clear" w:color="auto" w:fill="auto"/>
            <w:vAlign w:val="bottom"/>
          </w:tcPr>
          <w:p w14:paraId="0E746E9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吊物质量</w:t>
            </w:r>
            <w:r>
              <w:rPr>
                <w:rFonts w:hint="eastAsia" w:ascii="黑体" w:hAnsi="黑体" w:eastAsia="黑体" w:cs="黑体"/>
                <w:b/>
                <w:bCs/>
                <w:color w:val="000000"/>
                <w:spacing w:val="0"/>
                <w:w w:val="100"/>
                <w:position w:val="0"/>
                <w:sz w:val="18"/>
                <w:szCs w:val="18"/>
                <w:lang w:val="en-US" w:eastAsia="en-US" w:bidi="en-US"/>
              </w:rPr>
              <w:t>（t）</w:t>
            </w:r>
            <w:r>
              <w:rPr>
                <w:rFonts w:hint="eastAsia" w:ascii="黑体" w:hAnsi="黑体" w:eastAsia="黑体" w:cs="黑体"/>
                <w:color w:val="000000"/>
                <w:spacing w:val="0"/>
                <w:w w:val="100"/>
                <w:position w:val="0"/>
                <w:sz w:val="18"/>
                <w:szCs w:val="18"/>
              </w:rPr>
              <w:t>及作业级别</w:t>
            </w:r>
          </w:p>
        </w:tc>
        <w:tc>
          <w:tcPr>
            <w:tcW w:w="3429" w:type="dxa"/>
            <w:gridSpan w:val="5"/>
            <w:tcBorders>
              <w:top w:val="single" w:color="auto" w:sz="4" w:space="0"/>
              <w:left w:val="single" w:color="auto" w:sz="4" w:space="0"/>
              <w:right w:val="single" w:color="auto" w:sz="4" w:space="0"/>
            </w:tcBorders>
            <w:shd w:val="clear" w:color="auto" w:fill="auto"/>
            <w:vAlign w:val="center"/>
          </w:tcPr>
          <w:p w14:paraId="1B1DDFB6">
            <w:pPr>
              <w:widowControl w:val="0"/>
              <w:jc w:val="center"/>
              <w:rPr>
                <w:rFonts w:hint="default" w:ascii="黑体" w:hAnsi="黑体" w:eastAsia="黑体" w:cs="黑体"/>
                <w:sz w:val="18"/>
                <w:szCs w:val="18"/>
                <w:lang w:val="en-US" w:eastAsia="zh-CN"/>
              </w:rPr>
            </w:pPr>
            <w:r>
              <w:rPr>
                <w:rFonts w:hint="eastAsia" w:ascii="黑体" w:hAnsi="黑体" w:eastAsia="黑体" w:cs="黑体"/>
                <w:color w:val="FF0000"/>
                <w:sz w:val="18"/>
                <w:szCs w:val="18"/>
                <w:lang w:val="en-US" w:eastAsia="zh-CN"/>
              </w:rPr>
              <w:t>3t,三级</w:t>
            </w:r>
          </w:p>
        </w:tc>
      </w:tr>
      <w:tr w14:paraId="26FE2D67">
        <w:tblPrEx>
          <w:tblCellMar>
            <w:top w:w="0" w:type="dxa"/>
            <w:left w:w="10" w:type="dxa"/>
            <w:bottom w:w="0" w:type="dxa"/>
            <w:right w:w="10" w:type="dxa"/>
          </w:tblCellMar>
        </w:tblPrEx>
        <w:trPr>
          <w:trHeight w:val="278" w:hRule="exact"/>
          <w:jc w:val="center"/>
        </w:trPr>
        <w:tc>
          <w:tcPr>
            <w:gridSpan w:val="2"/>
            <w:tcBorders>
              <w:top w:val="single" w:color="auto" w:sz="4" w:space="0"/>
              <w:left w:val="single" w:color="auto" w:sz="4" w:space="0"/>
            </w:tcBorders>
            <w:shd w:val="clear" w:color="auto" w:fill="auto"/>
            <w:vAlign w:val="top"/>
          </w:tcPr>
          <w:p w14:paraId="0756B1C5">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风险辨识结果</w:t>
            </w:r>
          </w:p>
        </w:tc>
        <w:tc>
          <w:tcPr>
            <w:tcW w:w="7581" w:type="dxa"/>
            <w:gridSpan w:val="9"/>
            <w:tcBorders>
              <w:top w:val="single" w:color="auto" w:sz="4" w:space="0"/>
              <w:left w:val="single" w:color="auto" w:sz="4" w:space="0"/>
              <w:right w:val="single" w:color="auto" w:sz="4" w:space="0"/>
            </w:tcBorders>
            <w:shd w:val="clear" w:color="auto" w:fill="auto"/>
            <w:vAlign w:val="center"/>
          </w:tcPr>
          <w:p w14:paraId="1C41B7B7">
            <w:pPr>
              <w:widowControl w:val="0"/>
              <w:jc w:val="center"/>
              <w:rPr>
                <w:rFonts w:hint="default" w:ascii="黑体" w:hAnsi="黑体" w:eastAsia="黑体" w:cs="黑体"/>
                <w:color w:val="FF0000"/>
                <w:sz w:val="18"/>
                <w:szCs w:val="18"/>
                <w:lang w:val="en-US" w:eastAsia="zh-CN"/>
              </w:rPr>
            </w:pPr>
            <w:r>
              <w:rPr>
                <w:sz w:val="24"/>
              </w:rPr>
              <mc:AlternateContent>
                <mc:Choice Requires="wps">
                  <w:drawing>
                    <wp:anchor distT="0" distB="0" distL="114300" distR="114300" simplePos="0" relativeHeight="251694080" behindDoc="0" locked="0" layoutInCell="1" allowOverlap="1">
                      <wp:simplePos x="0" y="0"/>
                      <wp:positionH relativeFrom="column">
                        <wp:posOffset>3863340</wp:posOffset>
                      </wp:positionH>
                      <wp:positionV relativeFrom="paragraph">
                        <wp:posOffset>73660</wp:posOffset>
                      </wp:positionV>
                      <wp:extent cx="971550" cy="52070"/>
                      <wp:effectExtent l="0" t="45720" r="6350" b="16510"/>
                      <wp:wrapNone/>
                      <wp:docPr id="14" name="直接箭头连接符 14"/>
                      <wp:cNvGraphicFramePr/>
                      <a:graphic xmlns:a="http://schemas.openxmlformats.org/drawingml/2006/main">
                        <a:graphicData uri="http://schemas.microsoft.com/office/word/2010/wordprocessingShape">
                          <wps:wsp>
                            <wps:cNvCnPr/>
                            <wps:spPr>
                              <a:xfrm flipH="1" flipV="1">
                                <a:off x="0" y="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304.2pt;margin-top:5.8pt;height:4.1pt;width:76.5pt;z-index:251694080;mso-width-relative:page;mso-height-relative:page;" filled="f" stroked="t" coordsize="21600,21600" o:gfxdata="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r3ds1QAAAAkBAAAPAAAAAAAA&#10;AAEAIAAAACIAAABkcnMvZG93bnJldi54bWxQSwECFAAUAAAACACHTuJAP33F3hUCAAD4AwAADgAA&#10;AAAAAAABACAAAAAkAQAAZHJzL2Uyb0RvYy54bWxQSwUGAAAAAAYABgBZAQAAqwU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693056" behindDoc="0" locked="0" layoutInCell="1" allowOverlap="1">
                  <wp:simplePos x="0" y="0"/>
                  <wp:positionH relativeFrom="column">
                    <wp:posOffset>4829175</wp:posOffset>
                  </wp:positionH>
                  <wp:positionV relativeFrom="paragraph">
                    <wp:posOffset>105410</wp:posOffset>
                  </wp:positionV>
                  <wp:extent cx="647065" cy="3620770"/>
                  <wp:effectExtent l="0" t="0" r="635" b="1143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color w:val="FF0000"/>
                <w:sz w:val="18"/>
                <w:szCs w:val="18"/>
                <w:lang w:val="en-US" w:eastAsia="zh-CN"/>
              </w:rPr>
              <w:t>物体打击、起重伤害、车辆伤害......</w:t>
            </w:r>
          </w:p>
        </w:tc>
      </w:tr>
      <w:tr w14:paraId="6F894B25">
        <w:tblPrEx>
          <w:tblCellMar>
            <w:top w:w="0" w:type="dxa"/>
            <w:left w:w="10" w:type="dxa"/>
            <w:bottom w:w="0" w:type="dxa"/>
            <w:right w:w="10" w:type="dxa"/>
          </w:tblCellMar>
        </w:tblPrEx>
        <w:trPr>
          <w:trHeight w:val="283" w:hRule="exact"/>
          <w:jc w:val="center"/>
        </w:trPr>
        <w:tc>
          <w:tcPr>
            <w:gridSpan w:val="2"/>
            <w:tcBorders>
              <w:top w:val="single" w:color="auto" w:sz="4" w:space="0"/>
              <w:left w:val="single" w:color="auto" w:sz="4" w:space="0"/>
            </w:tcBorders>
            <w:shd w:val="clear" w:color="auto" w:fill="auto"/>
            <w:vAlign w:val="bottom"/>
          </w:tcPr>
          <w:p w14:paraId="517865FC">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作业实施时间</w:t>
            </w:r>
          </w:p>
        </w:tc>
        <w:tc>
          <w:tcPr>
            <w:tcW w:w="7581" w:type="dxa"/>
            <w:gridSpan w:val="9"/>
            <w:tcBorders>
              <w:top w:val="single" w:color="auto" w:sz="4" w:space="0"/>
              <w:left w:val="single" w:color="auto" w:sz="4" w:space="0"/>
              <w:right w:val="single" w:color="auto" w:sz="4" w:space="0"/>
            </w:tcBorders>
            <w:shd w:val="clear" w:color="auto" w:fill="auto"/>
            <w:vAlign w:val="center"/>
          </w:tcPr>
          <w:p w14:paraId="7501DA9B">
            <w:pPr>
              <w:pStyle w:val="22"/>
              <w:keepNext w:val="0"/>
              <w:keepLines w:val="0"/>
              <w:widowControl w:val="0"/>
              <w:shd w:val="clear" w:color="auto" w:fill="auto"/>
              <w:tabs>
                <w:tab w:val="left" w:pos="1627"/>
                <w:tab w:val="left" w:pos="4512"/>
                <w:tab w:val="left" w:pos="5026"/>
                <w:tab w:val="left" w:pos="5539"/>
              </w:tabs>
              <w:bidi w:val="0"/>
              <w:spacing w:before="0" w:after="0" w:line="240" w:lineRule="auto"/>
              <w:ind w:left="0" w:right="0" w:firstLine="0"/>
              <w:jc w:val="center"/>
              <w:rPr>
                <w:rFonts w:hint="eastAsia" w:ascii="黑体" w:hAnsi="黑体" w:eastAsia="黑体" w:cs="黑体"/>
                <w:color w:val="FF0000"/>
                <w:sz w:val="18"/>
                <w:szCs w:val="18"/>
              </w:rPr>
            </w:pPr>
            <w:r>
              <w:rPr>
                <w:rFonts w:hint="eastAsia" w:ascii="黑体" w:hAnsi="黑体" w:eastAsia="黑体" w:cs="黑体"/>
                <w:color w:val="FF0000"/>
                <w:spacing w:val="0"/>
                <w:w w:val="100"/>
                <w:position w:val="0"/>
                <w:sz w:val="18"/>
                <w:szCs w:val="18"/>
              </w:rPr>
              <w:t>自</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10</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0</w:t>
            </w:r>
            <w:r>
              <w:rPr>
                <w:rFonts w:hint="eastAsia" w:ascii="黑体" w:hAnsi="黑体" w:eastAsia="黑体" w:cs="黑体"/>
                <w:color w:val="FF0000"/>
                <w:spacing w:val="0"/>
                <w:w w:val="100"/>
                <w:position w:val="0"/>
                <w:sz w:val="18"/>
                <w:szCs w:val="18"/>
              </w:rPr>
              <w:t>分至</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12</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分止</w:t>
            </w:r>
          </w:p>
        </w:tc>
      </w:tr>
      <w:tr w14:paraId="5F64D9E7">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bottom"/>
          </w:tcPr>
          <w:p w14:paraId="14FC5AA1">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序号</w:t>
            </w:r>
          </w:p>
        </w:tc>
        <w:tc>
          <w:tcPr>
            <w:tcW w:w="6611" w:type="dxa"/>
            <w:gridSpan w:val="7"/>
            <w:tcBorders>
              <w:top w:val="single" w:color="auto" w:sz="4" w:space="0"/>
              <w:left w:val="single" w:color="auto" w:sz="4" w:space="0"/>
            </w:tcBorders>
            <w:shd w:val="clear" w:color="auto" w:fill="auto"/>
            <w:vAlign w:val="bottom"/>
          </w:tcPr>
          <w:p w14:paraId="3ECC8400">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安全措施</w:t>
            </w:r>
          </w:p>
        </w:tc>
        <w:tc>
          <w:tcPr>
            <w:tcW w:w="968" w:type="dxa"/>
            <w:gridSpan w:val="2"/>
            <w:tcBorders>
              <w:top w:val="single" w:color="auto" w:sz="4" w:space="0"/>
              <w:left w:val="single" w:color="auto" w:sz="4" w:space="0"/>
            </w:tcBorders>
            <w:shd w:val="clear" w:color="auto" w:fill="auto"/>
            <w:vAlign w:val="bottom"/>
          </w:tcPr>
          <w:p w14:paraId="70CE92EC">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是否涉及</w:t>
            </w:r>
          </w:p>
        </w:tc>
        <w:tc>
          <w:tcPr>
            <w:tcW w:w="1264" w:type="dxa"/>
            <w:tcBorders>
              <w:top w:val="single" w:color="auto" w:sz="4" w:space="0"/>
              <w:left w:val="single" w:color="auto" w:sz="4" w:space="0"/>
              <w:right w:val="single" w:color="auto" w:sz="4" w:space="0"/>
            </w:tcBorders>
            <w:shd w:val="clear" w:color="auto" w:fill="auto"/>
            <w:vAlign w:val="bottom"/>
          </w:tcPr>
          <w:p w14:paraId="605CB04C">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确认人</w:t>
            </w:r>
          </w:p>
        </w:tc>
      </w:tr>
      <w:tr w14:paraId="5672AD17">
        <w:tblPrEx>
          <w:tblCellMar>
            <w:top w:w="0" w:type="dxa"/>
            <w:left w:w="10" w:type="dxa"/>
            <w:bottom w:w="0" w:type="dxa"/>
            <w:right w:w="10" w:type="dxa"/>
          </w:tblCellMar>
        </w:tblPrEx>
        <w:trPr>
          <w:trHeight w:val="850" w:hRule="exact"/>
          <w:jc w:val="center"/>
        </w:trPr>
        <w:tc>
          <w:tcPr>
            <w:tcBorders>
              <w:top w:val="single" w:color="auto" w:sz="4" w:space="0"/>
              <w:left w:val="single" w:color="auto" w:sz="4" w:space="0"/>
            </w:tcBorders>
            <w:shd w:val="clear" w:color="auto" w:fill="auto"/>
            <w:vAlign w:val="center"/>
          </w:tcPr>
          <w:p w14:paraId="505C1CE9">
            <w:pPr>
              <w:pStyle w:val="22"/>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w:t>
            </w:r>
          </w:p>
        </w:tc>
        <w:tc>
          <w:tcPr>
            <w:tcW w:w="6611" w:type="dxa"/>
            <w:gridSpan w:val="7"/>
            <w:tcBorders>
              <w:top w:val="single" w:color="auto" w:sz="4" w:space="0"/>
              <w:left w:val="single" w:color="auto" w:sz="4" w:space="0"/>
            </w:tcBorders>
            <w:shd w:val="clear" w:color="auto" w:fill="auto"/>
            <w:vAlign w:val="top"/>
          </w:tcPr>
          <w:p w14:paraId="788D369C">
            <w:pPr>
              <w:pStyle w:val="22"/>
              <w:keepNext w:val="0"/>
              <w:keepLines w:val="0"/>
              <w:widowControl w:val="0"/>
              <w:shd w:val="clear" w:color="auto" w:fill="auto"/>
              <w:bidi w:val="0"/>
              <w:spacing w:before="0" w:after="0" w:line="286" w:lineRule="exact"/>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一、二级吊装作业已编制吊装作业方案，已经审查批准；吊装物体形状复杂、刚度小、长径比大、精密贵重，作业条件特殊的三级吊装作业，已编制吊装作业方案，已 经审查批准</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4178413A">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19B3CA48">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054E14C4">
        <w:tblPrEx>
          <w:shd w:val="clear" w:color="auto" w:fill="auto"/>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14:paraId="33CF1714">
            <w:pPr>
              <w:pStyle w:val="22"/>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2</w:t>
            </w:r>
          </w:p>
        </w:tc>
        <w:tc>
          <w:tcPr>
            <w:tcW w:w="6611" w:type="dxa"/>
            <w:gridSpan w:val="7"/>
            <w:tcBorders>
              <w:top w:val="single" w:color="auto" w:sz="4" w:space="0"/>
              <w:left w:val="single" w:color="auto" w:sz="4" w:space="0"/>
            </w:tcBorders>
            <w:shd w:val="clear" w:color="auto" w:fill="auto"/>
            <w:vAlign w:val="top"/>
          </w:tcPr>
          <w:p w14:paraId="7C3FA6F8">
            <w:pPr>
              <w:pStyle w:val="22"/>
              <w:keepNext w:val="0"/>
              <w:keepLines w:val="0"/>
              <w:widowControl w:val="0"/>
              <w:shd w:val="clear" w:color="auto" w:fill="auto"/>
              <w:bidi w:val="0"/>
              <w:spacing w:before="0" w:after="0" w:line="283" w:lineRule="exact"/>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吊装场所如有含危险物料的设备、管道时，应制定详细吊装方案，并对设备、管道采取有效防护措施，必要时停车，放空物料，置换后再进行吊装作业</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7B82C04A">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05A7F47F">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02DE1948">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bottom"/>
          </w:tcPr>
          <w:p w14:paraId="2AAE5B06">
            <w:pPr>
              <w:pStyle w:val="22"/>
              <w:keepNext w:val="0"/>
              <w:keepLines w:val="0"/>
              <w:widowControl w:val="0"/>
              <w:shd w:val="clear" w:color="auto" w:fill="auto"/>
              <w:bidi w:val="0"/>
              <w:spacing w:before="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3</w:t>
            </w:r>
          </w:p>
        </w:tc>
        <w:tc>
          <w:tcPr>
            <w:tcW w:w="6611" w:type="dxa"/>
            <w:gridSpan w:val="7"/>
            <w:tcBorders>
              <w:top w:val="single" w:color="auto" w:sz="4" w:space="0"/>
              <w:left w:val="single" w:color="auto" w:sz="4" w:space="0"/>
            </w:tcBorders>
            <w:shd w:val="clear" w:color="auto" w:fill="auto"/>
            <w:vAlign w:val="bottom"/>
          </w:tcPr>
          <w:p w14:paraId="4DFFBB0F">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作业人员已按规定佩戴个体防护装备</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41CDAE19">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74650050">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63CA4EA5">
        <w:tblPrEx>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auto"/>
            <w:vAlign w:val="top"/>
          </w:tcPr>
          <w:p w14:paraId="13C22001">
            <w:pPr>
              <w:pStyle w:val="22"/>
              <w:keepNext w:val="0"/>
              <w:keepLines w:val="0"/>
              <w:widowControl w:val="0"/>
              <w:shd w:val="clear" w:color="auto" w:fill="auto"/>
              <w:bidi w:val="0"/>
              <w:spacing w:before="8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4</w:t>
            </w:r>
          </w:p>
        </w:tc>
        <w:tc>
          <w:tcPr>
            <w:tcW w:w="6611" w:type="dxa"/>
            <w:gridSpan w:val="7"/>
            <w:tcBorders>
              <w:top w:val="single" w:color="auto" w:sz="4" w:space="0"/>
              <w:left w:val="single" w:color="auto" w:sz="4" w:space="0"/>
            </w:tcBorders>
            <w:shd w:val="clear" w:color="auto" w:fill="auto"/>
            <w:vAlign w:val="top"/>
          </w:tcPr>
          <w:p w14:paraId="6387819C">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已对起重吊装设备、钢丝绳、揽风绳、链条、吊钩等各种机具进行检查，安全可靠</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1D3EA768">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29538314">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06F0BE0F">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6A672215">
            <w:pPr>
              <w:pStyle w:val="22"/>
              <w:keepNext w:val="0"/>
              <w:keepLines w:val="0"/>
              <w:widowControl w:val="0"/>
              <w:shd w:val="clear" w:color="auto" w:fill="auto"/>
              <w:bidi w:val="0"/>
              <w:spacing w:before="8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5</w:t>
            </w:r>
          </w:p>
        </w:tc>
        <w:tc>
          <w:tcPr>
            <w:tcW w:w="6611" w:type="dxa"/>
            <w:gridSpan w:val="7"/>
            <w:tcBorders>
              <w:top w:val="single" w:color="auto" w:sz="4" w:space="0"/>
              <w:left w:val="single" w:color="auto" w:sz="4" w:space="0"/>
            </w:tcBorders>
            <w:shd w:val="clear" w:color="auto" w:fill="auto"/>
            <w:vAlign w:val="top"/>
          </w:tcPr>
          <w:p w14:paraId="40A99974">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已明确各自分工、坚守岗位，并统一规定联络信号</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07FEB150">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6450159D">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1575037E">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03FE4A03">
            <w:pPr>
              <w:pStyle w:val="22"/>
              <w:keepNext w:val="0"/>
              <w:keepLines w:val="0"/>
              <w:widowControl w:val="0"/>
              <w:shd w:val="clear" w:color="auto" w:fill="auto"/>
              <w:bidi w:val="0"/>
              <w:spacing w:before="8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6</w:t>
            </w:r>
          </w:p>
        </w:tc>
        <w:tc>
          <w:tcPr>
            <w:tcW w:w="6611" w:type="dxa"/>
            <w:gridSpan w:val="7"/>
            <w:tcBorders>
              <w:top w:val="single" w:color="auto" w:sz="4" w:space="0"/>
              <w:left w:val="single" w:color="auto" w:sz="4" w:space="0"/>
            </w:tcBorders>
            <w:shd w:val="clear" w:color="auto" w:fill="auto"/>
            <w:vAlign w:val="top"/>
          </w:tcPr>
          <w:p w14:paraId="33F3F2B0">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将建筑物、构筑物作为锚点，应经所属单位工程管理部门审查核算并批准</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4C3A1633">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15E254BB">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332FC2F4">
        <w:tblPrEx>
          <w:shd w:val="clear" w:color="auto" w:fill="auto"/>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auto"/>
            <w:vAlign w:val="top"/>
          </w:tcPr>
          <w:p w14:paraId="571C9AC6">
            <w:pPr>
              <w:pStyle w:val="22"/>
              <w:keepNext w:val="0"/>
              <w:keepLines w:val="0"/>
              <w:widowControl w:val="0"/>
              <w:shd w:val="clear" w:color="auto" w:fill="auto"/>
              <w:bidi w:val="0"/>
              <w:spacing w:before="8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7</w:t>
            </w:r>
          </w:p>
        </w:tc>
        <w:tc>
          <w:tcPr>
            <w:tcW w:w="6611" w:type="dxa"/>
            <w:gridSpan w:val="7"/>
            <w:tcBorders>
              <w:top w:val="single" w:color="auto" w:sz="4" w:space="0"/>
              <w:left w:val="single" w:color="auto" w:sz="4" w:space="0"/>
            </w:tcBorders>
            <w:shd w:val="clear" w:color="auto" w:fill="auto"/>
            <w:vAlign w:val="top"/>
          </w:tcPr>
          <w:p w14:paraId="7AE4C0D5">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吊装绳索、揽风绳、拖拉绳等不应与带电线路接触，并保持安全距离</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2AB93222">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1E19F4F7">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49C44381">
        <w:tblPrEx>
          <w:shd w:val="clear" w:color="auto" w:fill="auto"/>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71BBAF24">
            <w:pPr>
              <w:pStyle w:val="22"/>
              <w:keepNext w:val="0"/>
              <w:keepLines w:val="0"/>
              <w:widowControl w:val="0"/>
              <w:shd w:val="clear" w:color="auto" w:fill="auto"/>
              <w:bidi w:val="0"/>
              <w:spacing w:before="8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8</w:t>
            </w:r>
          </w:p>
        </w:tc>
        <w:tc>
          <w:tcPr>
            <w:tcW w:w="6611" w:type="dxa"/>
            <w:gridSpan w:val="7"/>
            <w:tcBorders>
              <w:top w:val="single" w:color="auto" w:sz="4" w:space="0"/>
              <w:left w:val="single" w:color="auto" w:sz="4" w:space="0"/>
            </w:tcBorders>
            <w:shd w:val="clear" w:color="auto" w:fill="auto"/>
            <w:vAlign w:val="top"/>
          </w:tcPr>
          <w:p w14:paraId="7B1A456B">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不应利用管道、管架、电杆、机电设备等作吊装锚点</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0D9F414C">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5873A1C2">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78A12A67">
        <w:tblPrEx>
          <w:shd w:val="clear" w:color="auto" w:fill="auto"/>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471300C3">
            <w:pPr>
              <w:pStyle w:val="22"/>
              <w:keepNext w:val="0"/>
              <w:keepLines w:val="0"/>
              <w:widowControl w:val="0"/>
              <w:shd w:val="clear" w:color="auto" w:fill="auto"/>
              <w:bidi w:val="0"/>
              <w:spacing w:before="80" w:after="0" w:line="240" w:lineRule="auto"/>
              <w:ind w:left="0" w:right="0" w:firstLine="20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9</w:t>
            </w:r>
          </w:p>
        </w:tc>
        <w:tc>
          <w:tcPr>
            <w:tcW w:w="6611" w:type="dxa"/>
            <w:gridSpan w:val="7"/>
            <w:tcBorders>
              <w:top w:val="single" w:color="auto" w:sz="4" w:space="0"/>
              <w:left w:val="single" w:color="auto" w:sz="4" w:space="0"/>
            </w:tcBorders>
            <w:shd w:val="clear" w:color="auto" w:fill="auto"/>
            <w:vAlign w:val="top"/>
          </w:tcPr>
          <w:p w14:paraId="5DD1837A">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吊物捆扎坚固，未见绳打结、绳不齐现象，棱角吊物已采取衬垫措施</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18B09BC4">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059F17A1">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1B7D0594">
        <w:tblPrEx>
          <w:shd w:val="clear" w:color="auto" w:fill="auto"/>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auto"/>
            <w:vAlign w:val="top"/>
          </w:tcPr>
          <w:p w14:paraId="344F69E1">
            <w:pPr>
              <w:pStyle w:val="22"/>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10</w:t>
            </w:r>
          </w:p>
        </w:tc>
        <w:tc>
          <w:tcPr>
            <w:tcW w:w="6611" w:type="dxa"/>
            <w:gridSpan w:val="7"/>
            <w:tcBorders>
              <w:top w:val="single" w:color="auto" w:sz="4" w:space="0"/>
              <w:left w:val="single" w:color="auto" w:sz="4" w:space="0"/>
            </w:tcBorders>
            <w:shd w:val="clear" w:color="auto" w:fill="auto"/>
            <w:vAlign w:val="top"/>
          </w:tcPr>
          <w:p w14:paraId="01BD80F6">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起重机安全装置灵活好用</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07D78704">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4E9B8692">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6A7F9A81">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321926D2">
            <w:pPr>
              <w:pStyle w:val="22"/>
              <w:keepNext w:val="0"/>
              <w:keepLines w:val="0"/>
              <w:widowControl w:val="0"/>
              <w:shd w:val="clear" w:color="auto" w:fill="auto"/>
              <w:bidi w:val="0"/>
              <w:spacing w:before="8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11</w:t>
            </w:r>
          </w:p>
        </w:tc>
        <w:tc>
          <w:tcPr>
            <w:tcW w:w="6611" w:type="dxa"/>
            <w:gridSpan w:val="7"/>
            <w:tcBorders>
              <w:top w:val="single" w:color="auto" w:sz="4" w:space="0"/>
              <w:left w:val="single" w:color="auto" w:sz="4" w:space="0"/>
            </w:tcBorders>
            <w:shd w:val="clear" w:color="auto" w:fill="auto"/>
            <w:vAlign w:val="top"/>
          </w:tcPr>
          <w:p w14:paraId="6D4D1D69">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吊装作业人员持有有效的法定资格证书</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1C5078E6">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51723237">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717BD787">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14:paraId="1D90D341">
            <w:pPr>
              <w:pStyle w:val="22"/>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12</w:t>
            </w:r>
          </w:p>
        </w:tc>
        <w:tc>
          <w:tcPr>
            <w:tcW w:w="6611" w:type="dxa"/>
            <w:gridSpan w:val="7"/>
            <w:tcBorders>
              <w:top w:val="single" w:color="auto" w:sz="4" w:space="0"/>
              <w:left w:val="single" w:color="auto" w:sz="4" w:space="0"/>
            </w:tcBorders>
            <w:shd w:val="clear" w:color="auto" w:fill="auto"/>
            <w:vAlign w:val="top"/>
          </w:tcPr>
          <w:p w14:paraId="69AFB690">
            <w:pPr>
              <w:pStyle w:val="22"/>
              <w:keepNext w:val="0"/>
              <w:keepLines w:val="0"/>
              <w:widowControl w:val="0"/>
              <w:shd w:val="clear" w:color="auto" w:fill="auto"/>
              <w:bidi w:val="0"/>
              <w:spacing w:before="0" w:after="0" w:line="293" w:lineRule="exact"/>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地下通信电（光）缆、局域网络电（光）缆、排水沟的盖板，承重吊装机械的负重量已确认，保护措施已落实</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1E6A55DB">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2307DBAE">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763FA0B4">
        <w:tblPrEx>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auto"/>
            <w:vAlign w:val="top"/>
          </w:tcPr>
          <w:p w14:paraId="44A8E997">
            <w:pPr>
              <w:pStyle w:val="22"/>
              <w:keepNext w:val="0"/>
              <w:keepLines w:val="0"/>
              <w:widowControl w:val="0"/>
              <w:shd w:val="clear" w:color="auto" w:fill="auto"/>
              <w:bidi w:val="0"/>
              <w:spacing w:before="8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13</w:t>
            </w:r>
          </w:p>
        </w:tc>
        <w:tc>
          <w:tcPr>
            <w:tcW w:w="6611" w:type="dxa"/>
            <w:gridSpan w:val="7"/>
            <w:tcBorders>
              <w:top w:val="single" w:color="auto" w:sz="4" w:space="0"/>
              <w:left w:val="single" w:color="auto" w:sz="4" w:space="0"/>
            </w:tcBorders>
            <w:shd w:val="clear" w:color="auto" w:fill="auto"/>
            <w:vAlign w:val="top"/>
          </w:tcPr>
          <w:p w14:paraId="0AE3DEE1">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起吊物的质量</w:t>
            </w:r>
            <w:r>
              <w:rPr>
                <w:rFonts w:hint="eastAsia" w:ascii="黑体" w:hAnsi="黑体" w:eastAsia="黑体" w:cs="黑体"/>
                <w:b w:val="0"/>
                <w:bCs w:val="0"/>
                <w:color w:val="000000"/>
                <w:spacing w:val="0"/>
                <w:w w:val="100"/>
                <w:position w:val="0"/>
                <w:sz w:val="18"/>
                <w:szCs w:val="18"/>
              </w:rPr>
              <w:t>（</w:t>
            </w:r>
            <w:r>
              <w:rPr>
                <w:rFonts w:hint="eastAsia" w:ascii="黑体" w:hAnsi="黑体" w:eastAsia="黑体" w:cs="黑体"/>
                <w:b w:val="0"/>
                <w:bCs w:val="0"/>
                <w:color w:val="000000"/>
                <w:spacing w:val="0"/>
                <w:w w:val="100"/>
                <w:position w:val="0"/>
                <w:sz w:val="18"/>
                <w:szCs w:val="18"/>
                <w:lang w:val="en-US" w:eastAsia="en-US" w:bidi="en-US"/>
              </w:rPr>
              <w:t>t）</w:t>
            </w:r>
            <w:r>
              <w:rPr>
                <w:rFonts w:hint="eastAsia" w:ascii="黑体" w:hAnsi="黑体" w:eastAsia="黑体" w:cs="黑体"/>
                <w:color w:val="000000"/>
                <w:spacing w:val="0"/>
                <w:w w:val="100"/>
                <w:position w:val="0"/>
                <w:sz w:val="18"/>
                <w:szCs w:val="18"/>
              </w:rPr>
              <w:t>经确认，在吊装机械的承重范围内</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5A5F2D3E">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253D0DFA">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2315E764">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6B354C47">
            <w:pPr>
              <w:pStyle w:val="22"/>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14</w:t>
            </w:r>
          </w:p>
        </w:tc>
        <w:tc>
          <w:tcPr>
            <w:tcW w:w="6611" w:type="dxa"/>
            <w:gridSpan w:val="7"/>
            <w:tcBorders>
              <w:top w:val="single" w:color="auto" w:sz="4" w:space="0"/>
              <w:left w:val="single" w:color="auto" w:sz="4" w:space="0"/>
            </w:tcBorders>
            <w:shd w:val="clear" w:color="auto" w:fill="auto"/>
            <w:vAlign w:val="top"/>
          </w:tcPr>
          <w:p w14:paraId="438652B2">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在吊装高度的管线、电缆桥架已做好防护措施</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7E2F70B0">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73DDEDD7">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30F0B9C8">
        <w:tblPrEx>
          <w:shd w:val="clear" w:color="auto" w:fill="auto"/>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63B0FDB9">
            <w:pPr>
              <w:pStyle w:val="22"/>
              <w:keepNext w:val="0"/>
              <w:keepLines w:val="0"/>
              <w:widowControl w:val="0"/>
              <w:shd w:val="clear" w:color="auto" w:fill="auto"/>
              <w:bidi w:val="0"/>
              <w:spacing w:before="8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15</w:t>
            </w:r>
          </w:p>
        </w:tc>
        <w:tc>
          <w:tcPr>
            <w:tcW w:w="6611" w:type="dxa"/>
            <w:gridSpan w:val="7"/>
            <w:tcBorders>
              <w:top w:val="single" w:color="auto" w:sz="4" w:space="0"/>
              <w:left w:val="single" w:color="auto" w:sz="4" w:space="0"/>
            </w:tcBorders>
            <w:shd w:val="clear" w:color="auto" w:fill="auto"/>
            <w:vAlign w:val="top"/>
          </w:tcPr>
          <w:p w14:paraId="06FB87C5">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作业现场围栏、警戒线、警告牌、夜间警示灯已按要求设置</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76B52873">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4B47F9CE">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2A489DF6">
        <w:tblPrEx>
          <w:shd w:val="clear" w:color="auto" w:fill="auto"/>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auto"/>
            <w:vAlign w:val="top"/>
          </w:tcPr>
          <w:p w14:paraId="3DDFE5A9">
            <w:pPr>
              <w:pStyle w:val="22"/>
              <w:keepNext w:val="0"/>
              <w:keepLines w:val="0"/>
              <w:widowControl w:val="0"/>
              <w:shd w:val="clear" w:color="auto" w:fill="auto"/>
              <w:bidi w:val="0"/>
              <w:spacing w:before="8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16</w:t>
            </w:r>
          </w:p>
        </w:tc>
        <w:tc>
          <w:tcPr>
            <w:tcW w:w="6611" w:type="dxa"/>
            <w:gridSpan w:val="7"/>
            <w:tcBorders>
              <w:top w:val="single" w:color="auto" w:sz="4" w:space="0"/>
              <w:left w:val="single" w:color="auto" w:sz="4" w:space="0"/>
            </w:tcBorders>
            <w:shd w:val="clear" w:color="auto" w:fill="auto"/>
            <w:vAlign w:val="top"/>
          </w:tcPr>
          <w:p w14:paraId="05543DB1">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作业高度和转臂范围内无架空线路</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3A4010AC">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30CE90E7">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7D1A4A65">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1E050B5A">
            <w:pPr>
              <w:pStyle w:val="22"/>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17</w:t>
            </w:r>
          </w:p>
        </w:tc>
        <w:tc>
          <w:tcPr>
            <w:tcW w:w="6611" w:type="dxa"/>
            <w:gridSpan w:val="7"/>
            <w:tcBorders>
              <w:top w:val="single" w:color="auto" w:sz="4" w:space="0"/>
              <w:left w:val="single" w:color="auto" w:sz="4" w:space="0"/>
            </w:tcBorders>
            <w:shd w:val="clear" w:color="auto" w:fill="auto"/>
            <w:vAlign w:val="top"/>
          </w:tcPr>
          <w:p w14:paraId="3B46CD06">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在爆炸危险场所内的作业，机动车排气管已装阻火器</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2FED6EC0">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660D8E3A">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59B5E67F">
        <w:tblPrEx>
          <w:tblCellMar>
            <w:top w:w="0" w:type="dxa"/>
            <w:left w:w="10" w:type="dxa"/>
            <w:bottom w:w="0" w:type="dxa"/>
            <w:right w:w="10" w:type="dxa"/>
          </w:tblCellMar>
        </w:tblPrEx>
        <w:trPr>
          <w:trHeight w:val="283" w:hRule="exact"/>
          <w:jc w:val="center"/>
        </w:trPr>
        <w:tc>
          <w:tcPr>
            <w:tcBorders>
              <w:top w:val="single" w:color="auto" w:sz="4" w:space="0"/>
              <w:left w:val="single" w:color="auto" w:sz="4" w:space="0"/>
            </w:tcBorders>
            <w:shd w:val="clear" w:color="auto" w:fill="auto"/>
            <w:vAlign w:val="top"/>
          </w:tcPr>
          <w:p w14:paraId="3F495068">
            <w:pPr>
              <w:pStyle w:val="22"/>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96128" behindDoc="0" locked="0" layoutInCell="1" allowOverlap="1">
                      <wp:simplePos x="0" y="0"/>
                      <wp:positionH relativeFrom="column">
                        <wp:posOffset>-646430</wp:posOffset>
                      </wp:positionH>
                      <wp:positionV relativeFrom="paragraph">
                        <wp:posOffset>64135</wp:posOffset>
                      </wp:positionV>
                      <wp:extent cx="581025" cy="919480"/>
                      <wp:effectExtent l="4445" t="4445" r="227330" b="15875"/>
                      <wp:wrapNone/>
                      <wp:docPr id="19" name="矩形标注 19"/>
                      <wp:cNvGraphicFramePr/>
                      <a:graphic xmlns:a="http://schemas.openxmlformats.org/drawingml/2006/main">
                        <a:graphicData uri="http://schemas.microsoft.com/office/word/2010/wordprocessingShape">
                          <wps:wsp>
                            <wps:cNvSpPr>
                              <a:spLocks noChangeArrowheads="1"/>
                            </wps:cNvSpPr>
                            <wps:spPr bwMode="auto">
                              <a:xfrm>
                                <a:off x="0" y="0"/>
                                <a:ext cx="581025" cy="919480"/>
                              </a:xfrm>
                              <a:prstGeom prst="wedgeRectCallout">
                                <a:avLst>
                                  <a:gd name="adj1" fmla="val 86284"/>
                                  <a:gd name="adj2" fmla="val 31459"/>
                                </a:avLst>
                              </a:prstGeom>
                              <a:solidFill>
                                <a:srgbClr val="FFFFFF"/>
                              </a:solidFill>
                              <a:ln w="9525">
                                <a:solidFill>
                                  <a:srgbClr val="000000"/>
                                </a:solidFill>
                                <a:miter lim="800000"/>
                              </a:ln>
                            </wps:spPr>
                            <wps:txbx>
                              <w:txbxContent>
                                <w:p w14:paraId="1E8279A8">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0.9pt;margin-top:5.05pt;height:72.4pt;width:45.75pt;z-index:251696128;mso-width-relative:page;mso-height-relative:page;" fillcolor="#FFFFFF" filled="t" stroked="t" coordsize="21600,21600" o:gfxdata="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2HIS3YAAAACwEAAA8AAAAAAAAAAQAgAAAAIgAAAGRycy9kb3ducmV2LnhtbFBL&#10;AQIUABQAAAAIAIdO4kCaOaaaaAIAAN4EAAAOAAAAAAAAAAEAIAAAACcBAABkcnMvZTJvRG9jLnht&#10;bFBLBQYAAAAABgAGAFkBAAABBgAAAAA=&#10;" adj="29437,17595">
                      <v:fill on="t" focussize="0,0"/>
                      <v:stroke color="#000000" miterlimit="8" joinstyle="miter"/>
                      <v:imagedata o:title=""/>
                      <o:lock v:ext="edit" aspectratio="f"/>
                      <v:textbox>
                        <w:txbxContent>
                          <w:p w14:paraId="1E8279A8">
                            <w:pPr>
                              <w:spacing w:line="240" w:lineRule="exact"/>
                              <w:rPr>
                                <w:rFonts w:hint="default" w:eastAsia="宋体"/>
                                <w:color w:val="FF0000"/>
                                <w:sz w:val="15"/>
                                <w:szCs w:val="15"/>
                                <w:lang w:val="en-US" w:eastAsia="zh-CN"/>
                              </w:rPr>
                            </w:pPr>
                            <w:r>
                              <w:rPr>
                                <w:rFonts w:hint="eastAsia"/>
                                <w:color w:val="FF0000"/>
                                <w:sz w:val="13"/>
                                <w:szCs w:val="13"/>
                                <w:lang w:val="en-US" w:eastAsia="zh-CN"/>
                              </w:rPr>
                              <w:t>安全交底人可以与安全措施确认人为同一个人</w:t>
                            </w:r>
                          </w:p>
                        </w:txbxContent>
                      </v:textbox>
                    </v:shape>
                  </w:pict>
                </mc:Fallback>
              </mc:AlternateContent>
            </w:r>
            <w:r>
              <w:rPr>
                <w:rFonts w:hint="eastAsia" w:ascii="黑体" w:hAnsi="黑体" w:eastAsia="黑体" w:cs="黑体"/>
                <w:color w:val="000000"/>
                <w:spacing w:val="0"/>
                <w:w w:val="100"/>
                <w:position w:val="0"/>
                <w:sz w:val="18"/>
                <w:szCs w:val="18"/>
              </w:rPr>
              <w:t>18</w:t>
            </w:r>
          </w:p>
        </w:tc>
        <w:tc>
          <w:tcPr>
            <w:tcW w:w="6611" w:type="dxa"/>
            <w:gridSpan w:val="7"/>
            <w:tcBorders>
              <w:top w:val="single" w:color="auto" w:sz="4" w:space="0"/>
              <w:left w:val="single" w:color="auto" w:sz="4" w:space="0"/>
            </w:tcBorders>
            <w:shd w:val="clear" w:color="auto" w:fill="auto"/>
            <w:vAlign w:val="top"/>
          </w:tcPr>
          <w:p w14:paraId="057D9F75">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露天作业，环境风力满足作业安全要求</w:t>
            </w:r>
            <w:r>
              <w:rPr>
                <w:rFonts w:hint="eastAsia" w:ascii="黑体" w:hAnsi="黑体" w:eastAsia="黑体" w:cs="黑体"/>
                <w:color w:val="000000"/>
                <w:spacing w:val="0"/>
                <w:w w:val="100"/>
                <w:position w:val="0"/>
                <w:sz w:val="18"/>
                <w:szCs w:val="18"/>
                <w:lang w:eastAsia="zh-CN"/>
              </w:rPr>
              <w:t>。</w:t>
            </w:r>
          </w:p>
        </w:tc>
        <w:tc>
          <w:tcPr>
            <w:tcW w:w="968" w:type="dxa"/>
            <w:gridSpan w:val="2"/>
            <w:tcBorders>
              <w:top w:val="single" w:color="auto" w:sz="4" w:space="0"/>
              <w:left w:val="single" w:color="auto" w:sz="4" w:space="0"/>
            </w:tcBorders>
            <w:shd w:val="clear" w:color="auto" w:fill="auto"/>
            <w:vAlign w:val="center"/>
          </w:tcPr>
          <w:p w14:paraId="55E93BA9">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0D124D6E">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00D68024">
        <w:tblPrEx>
          <w:shd w:val="clear" w:color="auto" w:fill="auto"/>
          <w:tblCellMar>
            <w:top w:w="0" w:type="dxa"/>
            <w:left w:w="10" w:type="dxa"/>
            <w:bottom w:w="0" w:type="dxa"/>
            <w:right w:w="10" w:type="dxa"/>
          </w:tblCellMar>
        </w:tblPrEx>
        <w:trPr>
          <w:trHeight w:val="278" w:hRule="exact"/>
          <w:jc w:val="center"/>
        </w:trPr>
        <w:tc>
          <w:tcPr>
            <w:tcBorders>
              <w:top w:val="single" w:color="auto" w:sz="4" w:space="0"/>
              <w:left w:val="single" w:color="auto" w:sz="4" w:space="0"/>
            </w:tcBorders>
            <w:shd w:val="clear" w:color="auto" w:fill="auto"/>
            <w:vAlign w:val="top"/>
          </w:tcPr>
          <w:p w14:paraId="466EFEE0">
            <w:pPr>
              <w:pStyle w:val="22"/>
              <w:keepNext w:val="0"/>
              <w:keepLines w:val="0"/>
              <w:widowControl w:val="0"/>
              <w:shd w:val="clear" w:color="auto" w:fill="auto"/>
              <w:bidi w:val="0"/>
              <w:spacing w:before="8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19</w:t>
            </w:r>
          </w:p>
        </w:tc>
        <w:tc>
          <w:tcPr>
            <w:tcW w:w="6611" w:type="dxa"/>
            <w:gridSpan w:val="7"/>
            <w:tcBorders>
              <w:top w:val="single" w:color="auto" w:sz="4" w:space="0"/>
              <w:left w:val="single" w:color="auto" w:sz="4" w:space="0"/>
            </w:tcBorders>
            <w:shd w:val="clear" w:color="auto" w:fill="auto"/>
            <w:vAlign w:val="top"/>
          </w:tcPr>
          <w:p w14:paraId="3A0128E3">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其他相关特殊作业已办理相应</w:t>
            </w:r>
            <w:r>
              <w:rPr>
                <w:rFonts w:hint="eastAsia" w:ascii="黑体" w:hAnsi="黑体" w:eastAsia="黑体" w:cs="黑体"/>
                <w:color w:val="000000"/>
                <w:spacing w:val="0"/>
                <w:w w:val="100"/>
                <w:position w:val="0"/>
                <w:sz w:val="18"/>
                <w:szCs w:val="18"/>
                <w:lang w:eastAsia="zh-CN"/>
              </w:rPr>
              <w:t>作业审批表。</w:t>
            </w:r>
          </w:p>
        </w:tc>
        <w:tc>
          <w:tcPr>
            <w:tcW w:w="968" w:type="dxa"/>
            <w:gridSpan w:val="2"/>
            <w:tcBorders>
              <w:top w:val="single" w:color="auto" w:sz="4" w:space="0"/>
              <w:left w:val="single" w:color="auto" w:sz="4" w:space="0"/>
            </w:tcBorders>
            <w:shd w:val="clear" w:color="auto" w:fill="auto"/>
            <w:vAlign w:val="center"/>
          </w:tcPr>
          <w:p w14:paraId="508518D2">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64" w:type="dxa"/>
            <w:tcBorders>
              <w:top w:val="single" w:color="auto" w:sz="4" w:space="0"/>
              <w:left w:val="single" w:color="auto" w:sz="4" w:space="0"/>
              <w:right w:val="single" w:color="auto" w:sz="4" w:space="0"/>
            </w:tcBorders>
            <w:shd w:val="clear" w:color="auto" w:fill="auto"/>
            <w:vAlign w:val="center"/>
          </w:tcPr>
          <w:p w14:paraId="42AEF0FF">
            <w:pPr>
              <w:widowControl w:val="0"/>
              <w:ind w:left="0" w:leftChars="0" w:right="0" w:rightChars="0" w:firstLine="0" w:firstLineChars="0"/>
              <w:jc w:val="center"/>
              <w:rPr>
                <w:rFonts w:hint="eastAsia" w:ascii="黑体" w:hAnsi="黑体" w:eastAsia="黑体" w:cs="黑体"/>
                <w:b w:val="0"/>
                <w:bCs w:val="0"/>
                <w:color w:val="FF0000"/>
                <w:sz w:val="18"/>
                <w:szCs w:val="18"/>
              </w:rPr>
            </w:pPr>
            <w:r>
              <w:rPr>
                <w:rFonts w:hint="eastAsia" w:ascii="黑体" w:hAnsi="黑体" w:eastAsia="黑体" w:cs="黑体"/>
                <w:b w:val="0"/>
                <w:bCs w:val="0"/>
                <w:color w:val="FF0000"/>
                <w:spacing w:val="0"/>
                <w:w w:val="100"/>
                <w:position w:val="0"/>
                <w:sz w:val="18"/>
                <w:szCs w:val="18"/>
                <w:lang w:eastAsia="zh-CN"/>
              </w:rPr>
              <w:t>（</w:t>
            </w:r>
            <w:r>
              <w:rPr>
                <w:rFonts w:hint="eastAsia" w:ascii="黑体" w:hAnsi="黑体" w:eastAsia="黑体" w:cs="黑体"/>
                <w:b w:val="0"/>
                <w:bCs w:val="0"/>
                <w:color w:val="FF0000"/>
                <w:spacing w:val="0"/>
                <w:w w:val="100"/>
                <w:position w:val="0"/>
                <w:sz w:val="18"/>
                <w:szCs w:val="18"/>
                <w:lang w:val="en-US" w:eastAsia="zh-CN"/>
              </w:rPr>
              <w:t>吊装指挥人）</w:t>
            </w:r>
          </w:p>
        </w:tc>
      </w:tr>
      <w:tr w14:paraId="66E1862E">
        <w:tblPrEx>
          <w:tblCellMar>
            <w:top w:w="0" w:type="dxa"/>
            <w:left w:w="10" w:type="dxa"/>
            <w:bottom w:w="0" w:type="dxa"/>
            <w:right w:w="10" w:type="dxa"/>
          </w:tblCellMar>
        </w:tblPrEx>
        <w:trPr>
          <w:trHeight w:val="566" w:hRule="exact"/>
          <w:jc w:val="center"/>
        </w:trPr>
        <w:tc>
          <w:tcPr>
            <w:tcBorders>
              <w:top w:val="single" w:color="auto" w:sz="4" w:space="0"/>
              <w:left w:val="single" w:color="auto" w:sz="4" w:space="0"/>
            </w:tcBorders>
            <w:shd w:val="clear" w:color="auto" w:fill="auto"/>
            <w:vAlign w:val="center"/>
          </w:tcPr>
          <w:p w14:paraId="25CB980F">
            <w:pPr>
              <w:pStyle w:val="22"/>
              <w:keepNext w:val="0"/>
              <w:keepLines w:val="0"/>
              <w:widowControl w:val="0"/>
              <w:shd w:val="clear" w:color="auto" w:fill="auto"/>
              <w:bidi w:val="0"/>
              <w:spacing w:before="0" w:after="0" w:line="240" w:lineRule="auto"/>
              <w:ind w:left="0" w:right="0" w:firstLine="1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20</w:t>
            </w:r>
          </w:p>
        </w:tc>
        <w:tc>
          <w:tcPr>
            <w:tcW w:w="6611" w:type="dxa"/>
            <w:gridSpan w:val="7"/>
            <w:tcBorders>
              <w:top w:val="single" w:color="auto" w:sz="4" w:space="0"/>
              <w:left w:val="single" w:color="auto" w:sz="4" w:space="0"/>
            </w:tcBorders>
            <w:shd w:val="clear" w:color="auto" w:fill="auto"/>
            <w:vAlign w:val="top"/>
          </w:tcPr>
          <w:p w14:paraId="7313410C">
            <w:pPr>
              <w:pStyle w:val="22"/>
              <w:keepNext w:val="0"/>
              <w:keepLines w:val="0"/>
              <w:widowControl w:val="0"/>
              <w:shd w:val="clear" w:color="auto" w:fill="auto"/>
              <w:bidi w:val="0"/>
              <w:spacing w:before="0" w:after="4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其他安全措施</w:t>
            </w:r>
            <w:r>
              <w:rPr>
                <w:rFonts w:hint="eastAsia" w:ascii="黑体" w:hAnsi="黑体" w:eastAsia="黑体" w:cs="黑体"/>
                <w:b/>
                <w:bCs/>
                <w:color w:val="000000"/>
                <w:spacing w:val="0"/>
                <w:w w:val="100"/>
                <w:position w:val="0"/>
                <w:sz w:val="18"/>
                <w:szCs w:val="18"/>
              </w:rPr>
              <w:t>：</w:t>
            </w:r>
          </w:p>
          <w:p w14:paraId="1B686D72">
            <w:pPr>
              <w:pStyle w:val="22"/>
              <w:keepNext w:val="0"/>
              <w:keepLines w:val="0"/>
              <w:widowControl w:val="0"/>
              <w:shd w:val="clear" w:color="auto" w:fill="auto"/>
              <w:bidi w:val="0"/>
              <w:spacing w:before="0" w:after="0" w:line="240" w:lineRule="auto"/>
              <w:ind w:right="0"/>
              <w:jc w:val="left"/>
              <w:rPr>
                <w:rFonts w:hint="default" w:ascii="黑体" w:hAnsi="黑体" w:eastAsia="黑体" w:cs="黑体"/>
                <w:sz w:val="18"/>
                <w:szCs w:val="18"/>
                <w:lang w:val="en-US" w:eastAsia="zh-CN"/>
              </w:rPr>
            </w:pPr>
            <w:r>
              <w:rPr>
                <w:rFonts w:hint="eastAsia" w:ascii="黑体" w:hAnsi="黑体" w:eastAsia="黑体" w:cs="黑体"/>
                <w:color w:val="FF0000"/>
                <w:spacing w:val="0"/>
                <w:w w:val="100"/>
                <w:position w:val="0"/>
                <w:sz w:val="18"/>
                <w:szCs w:val="18"/>
                <w:lang w:val="en-US" w:eastAsia="zh-CN"/>
              </w:rPr>
              <w:t>无</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编制人</w:t>
            </w:r>
            <w:r>
              <w:rPr>
                <w:rFonts w:hint="eastAsia" w:ascii="黑体" w:hAnsi="黑体" w:eastAsia="黑体" w:cs="黑体"/>
                <w:b/>
                <w:bCs/>
                <w:color w:val="000000"/>
                <w:spacing w:val="0"/>
                <w:w w:val="100"/>
                <w:position w:val="0"/>
                <w:sz w:val="18"/>
                <w:szCs w:val="18"/>
              </w:rPr>
              <w:t>：</w:t>
            </w:r>
            <w:r>
              <w:rPr>
                <w:rFonts w:hint="eastAsia" w:ascii="黑体" w:hAnsi="黑体" w:eastAsia="黑体" w:cs="黑体"/>
                <w:b/>
                <w:bCs/>
                <w:color w:val="FF0000"/>
                <w:spacing w:val="0"/>
                <w:w w:val="100"/>
                <w:position w:val="0"/>
                <w:sz w:val="18"/>
                <w:szCs w:val="18"/>
                <w:lang w:eastAsia="zh-CN"/>
              </w:rPr>
              <w:t>（</w:t>
            </w:r>
            <w:r>
              <w:rPr>
                <w:rFonts w:hint="eastAsia" w:ascii="黑体" w:hAnsi="黑体" w:eastAsia="黑体" w:cs="黑体"/>
                <w:b/>
                <w:bCs/>
                <w:color w:val="FF0000"/>
                <w:spacing w:val="0"/>
                <w:w w:val="100"/>
                <w:position w:val="0"/>
                <w:sz w:val="18"/>
                <w:szCs w:val="18"/>
                <w:lang w:val="en-US" w:eastAsia="zh-CN"/>
              </w:rPr>
              <w:t>吊装指挥人）</w:t>
            </w:r>
          </w:p>
        </w:tc>
        <w:tc>
          <w:tcPr>
            <w:tcW w:w="968" w:type="dxa"/>
            <w:gridSpan w:val="2"/>
            <w:tcBorders>
              <w:top w:val="single" w:color="auto" w:sz="4" w:space="0"/>
              <w:left w:val="single" w:color="auto" w:sz="4" w:space="0"/>
            </w:tcBorders>
            <w:shd w:val="clear" w:color="auto" w:fill="auto"/>
            <w:vAlign w:val="top"/>
          </w:tcPr>
          <w:p w14:paraId="15E0BF74">
            <w:pPr>
              <w:widowControl w:val="0"/>
              <w:rPr>
                <w:rFonts w:hint="eastAsia" w:ascii="黑体" w:hAnsi="黑体" w:eastAsia="黑体" w:cs="黑体"/>
                <w:sz w:val="18"/>
                <w:szCs w:val="18"/>
              </w:rPr>
            </w:pPr>
          </w:p>
        </w:tc>
        <w:tc>
          <w:tcPr>
            <w:tcW w:w="1264" w:type="dxa"/>
            <w:tcBorders>
              <w:top w:val="single" w:color="auto" w:sz="4" w:space="0"/>
              <w:left w:val="single" w:color="auto" w:sz="4" w:space="0"/>
              <w:right w:val="single" w:color="auto" w:sz="4" w:space="0"/>
            </w:tcBorders>
            <w:shd w:val="clear" w:color="auto" w:fill="auto"/>
            <w:vAlign w:val="top"/>
          </w:tcPr>
          <w:p w14:paraId="08968402">
            <w:pPr>
              <w:widowControl w:val="0"/>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98176" behindDoc="0" locked="0" layoutInCell="1" allowOverlap="1">
                      <wp:simplePos x="0" y="0"/>
                      <wp:positionH relativeFrom="column">
                        <wp:posOffset>824230</wp:posOffset>
                      </wp:positionH>
                      <wp:positionV relativeFrom="paragraph">
                        <wp:posOffset>194310</wp:posOffset>
                      </wp:positionV>
                      <wp:extent cx="608330" cy="795020"/>
                      <wp:effectExtent l="300990" t="5080" r="5080" b="12700"/>
                      <wp:wrapNone/>
                      <wp:docPr id="23" name="矩形标注 23"/>
                      <wp:cNvGraphicFramePr/>
                      <a:graphic xmlns:a="http://schemas.openxmlformats.org/drawingml/2006/main">
                        <a:graphicData uri="http://schemas.microsoft.com/office/word/2010/wordprocessingShape">
                          <wps:wsp>
                            <wps:cNvSpPr>
                              <a:spLocks noChangeArrowheads="1"/>
                            </wps:cNvSpPr>
                            <wps:spPr bwMode="auto">
                              <a:xfrm>
                                <a:off x="0" y="0"/>
                                <a:ext cx="608330" cy="795020"/>
                              </a:xfrm>
                              <a:prstGeom prst="wedgeRectCallout">
                                <a:avLst>
                                  <a:gd name="adj1" fmla="val -97077"/>
                                  <a:gd name="adj2" fmla="val 21568"/>
                                </a:avLst>
                              </a:prstGeom>
                              <a:solidFill>
                                <a:srgbClr val="FFFFFF"/>
                              </a:solidFill>
                              <a:ln w="9525">
                                <a:solidFill>
                                  <a:srgbClr val="000000"/>
                                </a:solidFill>
                                <a:miter lim="800000"/>
                              </a:ln>
                            </wps:spPr>
                            <wps:txbx>
                              <w:txbxContent>
                                <w:p w14:paraId="3CE88979">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审批工作必须在满足吊装作业条件时方可进行</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4.9pt;margin-top:15.3pt;height:62.6pt;width:47.9pt;z-index:251698176;mso-width-relative:page;mso-height-relative:page;" fillcolor="#FFFFFF" filled="t" stroked="t" coordsize="21600,21600" o:gfxdata="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AZa9LTYAAAACgEAAA8AAAAAAAAAAQAgAAAAIgAAAGRycy9kb3ducmV2&#10;LnhtbFBLAQIUABQAAAAIAIdO4kDTltEUbgIAAN8EAAAOAAAAAAAAAAEAIAAAACcBAABkcnMvZTJv&#10;RG9jLnhtbFBLBQYAAAAABgAGAFkBAAAHBgAAAAA=&#10;" adj="-10169,15459">
                      <v:fill on="t" focussize="0,0"/>
                      <v:stroke color="#000000" miterlimit="8" joinstyle="miter"/>
                      <v:imagedata o:title=""/>
                      <o:lock v:ext="edit" aspectratio="f"/>
                      <v:textbox>
                        <w:txbxContent>
                          <w:p w14:paraId="3CE88979">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审批工作必须在满足吊装作业条件时方可进行</w:t>
                            </w:r>
                          </w:p>
                        </w:txbxContent>
                      </v:textbox>
                    </v:shape>
                  </w:pict>
                </mc:Fallback>
              </mc:AlternateContent>
            </w:r>
          </w:p>
        </w:tc>
      </w:tr>
      <w:tr w14:paraId="7DC58C77">
        <w:tblPrEx>
          <w:tblCellMar>
            <w:top w:w="0" w:type="dxa"/>
            <w:left w:w="10" w:type="dxa"/>
            <w:bottom w:w="0" w:type="dxa"/>
            <w:right w:w="10" w:type="dxa"/>
          </w:tblCellMar>
        </w:tblPrEx>
        <w:trPr>
          <w:trHeight w:val="283" w:hRule="exact"/>
          <w:jc w:val="center"/>
        </w:trPr>
        <w:tc>
          <w:tcPr>
            <w:gridSpan w:val="2"/>
            <w:tcBorders>
              <w:top w:val="single" w:color="auto" w:sz="4" w:space="0"/>
              <w:left w:val="single" w:color="auto" w:sz="4" w:space="0"/>
            </w:tcBorders>
            <w:shd w:val="clear" w:color="auto" w:fill="auto"/>
            <w:vAlign w:val="bottom"/>
          </w:tcPr>
          <w:p w14:paraId="0FEC5CCF">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安全交底人</w:t>
            </w:r>
          </w:p>
        </w:tc>
        <w:tc>
          <w:tcPr>
            <w:tcW w:w="2527" w:type="dxa"/>
            <w:gridSpan w:val="2"/>
            <w:tcBorders>
              <w:top w:val="single" w:color="auto" w:sz="4" w:space="0"/>
              <w:left w:val="single" w:color="auto" w:sz="4" w:space="0"/>
              <w:right w:val="single" w:color="auto" w:sz="4" w:space="0"/>
            </w:tcBorders>
            <w:shd w:val="clear" w:color="auto" w:fill="auto"/>
            <w:vAlign w:val="bottom"/>
          </w:tcPr>
          <w:p w14:paraId="71A0FDE7">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p>
        </w:tc>
        <w:tc>
          <w:tcPr>
            <w:tcW w:w="2527" w:type="dxa"/>
            <w:gridSpan w:val="3"/>
            <w:tcBorders>
              <w:top w:val="single" w:color="auto" w:sz="4" w:space="0"/>
              <w:left w:val="single" w:color="auto" w:sz="4" w:space="0"/>
              <w:right w:val="single" w:color="auto" w:sz="4" w:space="0"/>
            </w:tcBorders>
            <w:shd w:val="clear" w:color="auto" w:fill="auto"/>
            <w:vAlign w:val="bottom"/>
          </w:tcPr>
          <w:p w14:paraId="4DF10014">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接受交底人</w:t>
            </w:r>
          </w:p>
        </w:tc>
        <w:tc>
          <w:tcPr>
            <w:tcW w:w="2527" w:type="dxa"/>
            <w:gridSpan w:val="4"/>
            <w:tcBorders>
              <w:top w:val="single" w:color="auto" w:sz="4" w:space="0"/>
              <w:left w:val="single" w:color="auto" w:sz="4" w:space="0"/>
              <w:right w:val="single" w:color="auto" w:sz="4" w:space="0"/>
            </w:tcBorders>
            <w:shd w:val="clear" w:color="auto" w:fill="auto"/>
            <w:vAlign w:val="bottom"/>
          </w:tcPr>
          <w:p w14:paraId="564A5493">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000000"/>
                <w:spacing w:val="0"/>
                <w:w w:val="100"/>
                <w:position w:val="0"/>
                <w:sz w:val="18"/>
                <w:szCs w:val="18"/>
              </w:rPr>
            </w:pPr>
          </w:p>
        </w:tc>
      </w:tr>
      <w:tr w14:paraId="4A963C8F">
        <w:tblPrEx>
          <w:tblCellMar>
            <w:top w:w="0" w:type="dxa"/>
            <w:left w:w="10" w:type="dxa"/>
            <w:bottom w:w="0" w:type="dxa"/>
            <w:right w:w="10" w:type="dxa"/>
          </w:tblCellMar>
        </w:tblPrEx>
        <w:trPr>
          <w:trHeight w:val="566" w:hRule="exact"/>
          <w:jc w:val="center"/>
        </w:trPr>
        <w:tc>
          <w:tcPr>
            <w:tcW w:w="9395" w:type="dxa"/>
            <w:gridSpan w:val="11"/>
            <w:tcBorders>
              <w:top w:val="single" w:color="auto" w:sz="4" w:space="0"/>
              <w:left w:val="single" w:color="auto" w:sz="4" w:space="0"/>
              <w:right w:val="single" w:color="auto" w:sz="4" w:space="0"/>
            </w:tcBorders>
            <w:shd w:val="clear" w:color="auto" w:fill="auto"/>
            <w:vAlign w:val="center"/>
          </w:tcPr>
          <w:p w14:paraId="55355B7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作业指挥</w:t>
            </w:r>
            <w:r>
              <w:rPr>
                <w:rFonts w:hint="eastAsia" w:ascii="黑体" w:hAnsi="黑体" w:eastAsia="黑体" w:cs="黑体"/>
                <w:color w:val="000000"/>
                <w:spacing w:val="0"/>
                <w:w w:val="100"/>
                <w:position w:val="0"/>
                <w:sz w:val="18"/>
                <w:szCs w:val="18"/>
              </w:rPr>
              <w:t>意见</w:t>
            </w:r>
          </w:p>
          <w:p w14:paraId="6E82AE7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吊装指挥人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10</w:t>
            </w:r>
            <w:r>
              <w:rPr>
                <w:rFonts w:hint="eastAsia" w:ascii="黑体" w:hAnsi="黑体" w:eastAsia="黑体" w:cs="黑体"/>
                <w:color w:val="FF0000"/>
                <w:spacing w:val="0"/>
                <w:w w:val="100"/>
                <w:position w:val="0"/>
                <w:sz w:val="18"/>
                <w:szCs w:val="18"/>
              </w:rPr>
              <w:t>分</w:t>
            </w:r>
          </w:p>
        </w:tc>
      </w:tr>
      <w:tr w14:paraId="3193AB99">
        <w:tblPrEx>
          <w:tblCellMar>
            <w:top w:w="0" w:type="dxa"/>
            <w:left w:w="10" w:type="dxa"/>
            <w:bottom w:w="0" w:type="dxa"/>
            <w:right w:w="10" w:type="dxa"/>
          </w:tblCellMar>
        </w:tblPrEx>
        <w:trPr>
          <w:trHeight w:val="566" w:hRule="exact"/>
          <w:jc w:val="center"/>
        </w:trPr>
        <w:tc>
          <w:tcPr>
            <w:tcW w:w="9395" w:type="dxa"/>
            <w:gridSpan w:val="11"/>
            <w:tcBorders>
              <w:top w:val="single" w:color="auto" w:sz="4" w:space="0"/>
              <w:left w:val="single" w:color="auto" w:sz="4" w:space="0"/>
              <w:right w:val="single" w:color="auto" w:sz="4" w:space="0"/>
            </w:tcBorders>
            <w:shd w:val="clear" w:color="auto" w:fill="auto"/>
            <w:vAlign w:val="center"/>
          </w:tcPr>
          <w:p w14:paraId="2727AF7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所在单位意见</w:t>
            </w:r>
          </w:p>
          <w:p w14:paraId="6741CAA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车间有关人员）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20</w:t>
            </w:r>
            <w:r>
              <w:rPr>
                <w:rFonts w:hint="eastAsia" w:ascii="黑体" w:hAnsi="黑体" w:eastAsia="黑体" w:cs="黑体"/>
                <w:color w:val="FF0000"/>
                <w:spacing w:val="0"/>
                <w:w w:val="100"/>
                <w:position w:val="0"/>
                <w:sz w:val="18"/>
                <w:szCs w:val="18"/>
              </w:rPr>
              <w:t>分</w:t>
            </w:r>
          </w:p>
        </w:tc>
      </w:tr>
      <w:tr w14:paraId="39D13CE4">
        <w:tblPrEx>
          <w:tblCellMar>
            <w:top w:w="0" w:type="dxa"/>
            <w:left w:w="10" w:type="dxa"/>
            <w:bottom w:w="0" w:type="dxa"/>
            <w:right w:w="10" w:type="dxa"/>
          </w:tblCellMar>
        </w:tblPrEx>
        <w:trPr>
          <w:trHeight w:val="566" w:hRule="exact"/>
          <w:jc w:val="center"/>
        </w:trPr>
        <w:tc>
          <w:tcPr>
            <w:tcW w:w="9395" w:type="dxa"/>
            <w:gridSpan w:val="11"/>
            <w:tcBorders>
              <w:top w:val="single" w:color="auto" w:sz="4" w:space="0"/>
              <w:left w:val="single" w:color="auto" w:sz="4" w:space="0"/>
              <w:right w:val="single" w:color="auto" w:sz="4" w:space="0"/>
            </w:tcBorders>
            <w:shd w:val="clear" w:color="auto" w:fill="auto"/>
            <w:vAlign w:val="center"/>
          </w:tcPr>
          <w:p w14:paraId="44DDA25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审核部门</w:t>
            </w:r>
            <w:r>
              <w:rPr>
                <w:rFonts w:hint="eastAsia" w:ascii="黑体" w:hAnsi="黑体" w:eastAsia="黑体" w:cs="黑体"/>
                <w:color w:val="000000"/>
                <w:spacing w:val="0"/>
                <w:w w:val="100"/>
                <w:position w:val="0"/>
                <w:sz w:val="18"/>
                <w:szCs w:val="18"/>
              </w:rPr>
              <w:t>意见</w:t>
            </w:r>
          </w:p>
          <w:p w14:paraId="18DD877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车间/管理部门负责人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w:t>
            </w:r>
          </w:p>
        </w:tc>
      </w:tr>
      <w:tr w14:paraId="17BC93CE">
        <w:tblPrEx>
          <w:tblCellMar>
            <w:top w:w="0" w:type="dxa"/>
            <w:left w:w="10" w:type="dxa"/>
            <w:bottom w:w="0" w:type="dxa"/>
            <w:right w:w="10" w:type="dxa"/>
          </w:tblCellMar>
        </w:tblPrEx>
        <w:trPr>
          <w:trHeight w:val="566" w:hRule="exact"/>
          <w:jc w:val="center"/>
        </w:trPr>
        <w:tc>
          <w:tcPr>
            <w:tcW w:w="9395" w:type="dxa"/>
            <w:gridSpan w:val="11"/>
            <w:tcBorders>
              <w:top w:val="single" w:color="auto" w:sz="4" w:space="0"/>
              <w:left w:val="single" w:color="auto" w:sz="4" w:space="0"/>
              <w:right w:val="single" w:color="auto" w:sz="4" w:space="0"/>
            </w:tcBorders>
            <w:shd w:val="clear" w:color="auto" w:fill="auto"/>
            <w:vAlign w:val="center"/>
          </w:tcPr>
          <w:p w14:paraId="39315223">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审批部门</w:t>
            </w:r>
            <w:r>
              <w:rPr>
                <w:rFonts w:hint="eastAsia" w:ascii="黑体" w:hAnsi="黑体" w:eastAsia="黑体" w:cs="黑体"/>
                <w:color w:val="000000"/>
                <w:spacing w:val="0"/>
                <w:w w:val="100"/>
                <w:position w:val="0"/>
                <w:sz w:val="18"/>
                <w:szCs w:val="18"/>
              </w:rPr>
              <w:t>意见</w:t>
            </w:r>
          </w:p>
          <w:p w14:paraId="55708BF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主管厂长或总工程师）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r w14:paraId="4A07B7F8">
        <w:tblPrEx>
          <w:tblCellMar>
            <w:top w:w="0" w:type="dxa"/>
            <w:left w:w="10" w:type="dxa"/>
            <w:bottom w:w="0" w:type="dxa"/>
            <w:right w:w="10" w:type="dxa"/>
          </w:tblCellMar>
        </w:tblPrEx>
        <w:trPr>
          <w:trHeight w:val="576" w:hRule="exact"/>
          <w:jc w:val="center"/>
        </w:trPr>
        <w:tc>
          <w:tcPr>
            <w:tcW w:w="939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5AA1F9FE">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完工验收</w:t>
            </w:r>
          </w:p>
          <w:p w14:paraId="04222959">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 xml:space="preserve"> 吊装作业完成，同意验收。</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车间人员、作业人员）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12</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bl>
    <w:p w14:paraId="352B5C2C">
      <w:pPr>
        <w:pStyle w:val="11"/>
        <w:bidi w:val="0"/>
        <w:outlineLvl w:val="2"/>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吊装作业审批参考使用，不作为规范性或强制性要求，安全措施应根据吊装作业辨识的风险针对性采取。企业已有吊装作业审批表或许可票（证）的，可结合完善作业人、监护人、风险辨识、安全措施、安全交底和接受交底等关键要素和内容。</w:t>
      </w:r>
    </w:p>
    <w:p w14:paraId="6699ADE0">
      <w:pPr>
        <w:spacing w:line="1" w:lineRule="exact"/>
        <w:rPr>
          <w:rFonts w:hint="eastAsia" w:ascii="宋体" w:hAnsi="宋体" w:eastAsia="宋体" w:cs="宋体"/>
          <w:sz w:val="18"/>
          <w:szCs w:val="18"/>
        </w:rPr>
      </w:pPr>
      <w:r>
        <w:rPr>
          <w:rFonts w:hint="eastAsia" w:ascii="宋体" w:hAnsi="宋体" w:eastAsia="宋体" w:cs="宋体"/>
          <w:sz w:val="18"/>
          <w:szCs w:val="18"/>
        </w:rPr>
        <w:br w:type="page"/>
      </w:r>
    </w:p>
    <w:p w14:paraId="398F28EA">
      <w:pPr>
        <w:pStyle w:val="17"/>
        <w:keepNext w:val="0"/>
        <w:keepLines w:val="0"/>
        <w:pageBreakBefore w:val="0"/>
        <w:widowControl w:val="0"/>
        <w:shd w:val="clear" w:color="auto" w:fill="auto"/>
        <w:kinsoku/>
        <w:wordWrap/>
        <w:overflowPunct/>
        <w:topLinePunct w:val="0"/>
        <w:autoSpaceDE/>
        <w:autoSpaceDN/>
        <w:bidi w:val="0"/>
        <w:adjustRightInd/>
        <w:snapToGrid/>
        <w:spacing w:before="0" w:after="220" w:line="240" w:lineRule="exact"/>
        <w:ind w:left="0" w:right="0" w:firstLine="0"/>
        <w:jc w:val="center"/>
        <w:textAlignment w:val="auto"/>
        <w:outlineLvl w:val="2"/>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bookmarkStart w:id="15" w:name="_Toc15523"/>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临时用电</w:t>
      </w:r>
      <w:bookmarkEnd w:id="15"/>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作业审批表</w:t>
      </w:r>
      <w:r>
        <w:rPr>
          <w:rFonts w:hint="eastAsia" w:eastAsia="黑体" w:cs="Times New Roman"/>
          <w:color w:val="auto"/>
          <w:sz w:val="22"/>
          <w:szCs w:val="22"/>
          <w:lang w:val="en-US" w:eastAsia="zh-CN"/>
        </w:rPr>
        <w:t>（参考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p>
    <w:p w14:paraId="678E3651">
      <w:pPr>
        <w:pStyle w:val="21"/>
        <w:keepNext/>
        <w:keepLines/>
        <w:pageBreakBefore w:val="0"/>
        <w:widowControl w:val="0"/>
        <w:shd w:val="clear" w:color="auto" w:fill="auto"/>
        <w:kinsoku/>
        <w:wordWrap/>
        <w:overflowPunct/>
        <w:topLinePunct w:val="0"/>
        <w:autoSpaceDE/>
        <w:autoSpaceDN/>
        <w:bidi w:val="0"/>
        <w:adjustRightInd/>
        <w:snapToGrid/>
        <w:spacing w:before="0" w:after="80" w:line="240" w:lineRule="exact"/>
        <w:ind w:left="7740" w:right="0" w:firstLine="0"/>
        <w:jc w:val="left"/>
        <w:textAlignment w:val="auto"/>
        <w:outlineLvl w:val="9"/>
        <w:rPr>
          <w:rFonts w:hint="default" w:ascii="黑体" w:hAnsi="黑体" w:eastAsia="黑体" w:cs="黑体"/>
          <w:sz w:val="18"/>
          <w:szCs w:val="18"/>
          <w:lang w:val="en-US"/>
        </w:rPr>
      </w:pPr>
      <w:bookmarkStart w:id="16" w:name="bookmark215"/>
      <w:bookmarkStart w:id="17" w:name="bookmark213"/>
      <w:bookmarkStart w:id="18" w:name="bookmark214"/>
      <w:r>
        <w:rPr>
          <w:rFonts w:hint="eastAsia" w:ascii="黑体" w:hAnsi="黑体" w:eastAsia="黑体" w:cs="黑体"/>
          <w:color w:val="000000"/>
          <w:spacing w:val="0"/>
          <w:w w:val="100"/>
          <w:position w:val="0"/>
          <w:sz w:val="18"/>
          <w:szCs w:val="18"/>
        </w:rPr>
        <w:t>编号</w:t>
      </w:r>
      <w:r>
        <w:rPr>
          <w:rFonts w:hint="eastAsia" w:ascii="黑体" w:hAnsi="黑体" w:eastAsia="黑体" w:cs="黑体"/>
          <w:color w:val="000000"/>
          <w:spacing w:val="0"/>
          <w:w w:val="100"/>
          <w:position w:val="0"/>
          <w:sz w:val="18"/>
          <w:szCs w:val="18"/>
          <w:lang w:eastAsia="zh-CN"/>
        </w:rPr>
        <w:t>：</w:t>
      </w:r>
      <w:bookmarkEnd w:id="16"/>
      <w:bookmarkEnd w:id="17"/>
      <w:bookmarkEnd w:id="18"/>
      <w:r>
        <w:rPr>
          <w:rFonts w:hint="eastAsia" w:ascii="黑体" w:hAnsi="黑体" w:eastAsia="黑体" w:cs="黑体"/>
          <w:color w:val="FF0000"/>
          <w:spacing w:val="0"/>
          <w:w w:val="100"/>
          <w:position w:val="0"/>
          <w:sz w:val="18"/>
          <w:szCs w:val="18"/>
          <w:lang w:val="en-US" w:eastAsia="zh-CN"/>
        </w:rPr>
        <w:t>LD20240401001</w:t>
      </w:r>
    </w:p>
    <w:tbl>
      <w:tblPr>
        <w:tblStyle w:val="14"/>
        <w:tblW w:w="0" w:type="auto"/>
        <w:jc w:val="center"/>
        <w:shd w:val="clear" w:color="auto" w:fill="auto"/>
        <w:tblLayout w:type="fixed"/>
        <w:tblCellMar>
          <w:top w:w="0" w:type="dxa"/>
          <w:left w:w="10" w:type="dxa"/>
          <w:bottom w:w="0" w:type="dxa"/>
          <w:right w:w="10" w:type="dxa"/>
        </w:tblCellMar>
      </w:tblPr>
      <w:tblGrid>
        <w:gridCol w:w="547"/>
        <w:gridCol w:w="1267"/>
        <w:gridCol w:w="1440"/>
        <w:gridCol w:w="80"/>
        <w:gridCol w:w="1187"/>
        <w:gridCol w:w="178"/>
        <w:gridCol w:w="1262"/>
        <w:gridCol w:w="182"/>
        <w:gridCol w:w="577"/>
        <w:gridCol w:w="160"/>
        <w:gridCol w:w="165"/>
        <w:gridCol w:w="903"/>
        <w:gridCol w:w="1291"/>
      </w:tblGrid>
      <w:tr w14:paraId="4C536810">
        <w:tblPrEx>
          <w:shd w:val="clear" w:color="auto" w:fill="auto"/>
          <w:tblCellMar>
            <w:top w:w="0" w:type="dxa"/>
            <w:left w:w="10" w:type="dxa"/>
            <w:bottom w:w="0" w:type="dxa"/>
            <w:right w:w="10" w:type="dxa"/>
          </w:tblCellMar>
        </w:tblPrEx>
        <w:trPr>
          <w:trHeight w:val="278" w:hRule="exact"/>
          <w:jc w:val="center"/>
        </w:trPr>
        <w:tc>
          <w:tcPr>
            <w:gridSpan w:val="2"/>
            <w:tcBorders>
              <w:top w:val="single" w:color="auto" w:sz="4" w:space="0"/>
              <w:left w:val="single" w:color="auto" w:sz="4" w:space="0"/>
            </w:tcBorders>
            <w:shd w:val="clear" w:color="auto" w:fill="auto"/>
            <w:vAlign w:val="center"/>
          </w:tcPr>
          <w:p w14:paraId="771493B1">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申请单位</w:t>
            </w:r>
          </w:p>
        </w:tc>
        <w:tc>
          <w:tcPr>
            <w:gridSpan w:val="3"/>
            <w:tcBorders>
              <w:top w:val="single" w:color="auto" w:sz="4" w:space="0"/>
              <w:left w:val="single" w:color="auto" w:sz="4" w:space="0"/>
            </w:tcBorders>
            <w:shd w:val="clear" w:color="auto" w:fill="auto"/>
            <w:vAlign w:val="center"/>
          </w:tcPr>
          <w:p w14:paraId="2C0E0F7B">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制氢车间</w:t>
            </w:r>
          </w:p>
        </w:tc>
        <w:tc>
          <w:tcPr>
            <w:gridSpan w:val="2"/>
            <w:tcBorders>
              <w:top w:val="single" w:color="auto" w:sz="4" w:space="0"/>
              <w:left w:val="single" w:color="auto" w:sz="4" w:space="0"/>
            </w:tcBorders>
            <w:shd w:val="clear" w:color="auto" w:fill="auto"/>
            <w:vAlign w:val="center"/>
          </w:tcPr>
          <w:p w14:paraId="1B6D6C45">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作业申请时间</w:t>
            </w:r>
          </w:p>
        </w:tc>
        <w:tc>
          <w:tcPr>
            <w:gridSpan w:val="6"/>
            <w:tcBorders>
              <w:top w:val="single" w:color="auto" w:sz="4" w:space="0"/>
              <w:left w:val="single" w:color="auto" w:sz="4" w:space="0"/>
              <w:right w:val="single" w:color="auto" w:sz="4" w:space="0"/>
            </w:tcBorders>
            <w:shd w:val="clear" w:color="auto" w:fill="auto"/>
            <w:vAlign w:val="center"/>
          </w:tcPr>
          <w:p w14:paraId="0DC5117E">
            <w:pPr>
              <w:pStyle w:val="22"/>
              <w:keepNext w:val="0"/>
              <w:keepLines w:val="0"/>
              <w:widowControl w:val="0"/>
              <w:shd w:val="clear" w:color="auto" w:fill="auto"/>
              <w:tabs>
                <w:tab w:val="left" w:pos="1114"/>
              </w:tabs>
              <w:bidi w:val="0"/>
              <w:spacing w:before="0" w:after="0" w:line="240" w:lineRule="auto"/>
              <w:ind w:left="0" w:right="0" w:firstLine="0"/>
              <w:jc w:val="center"/>
              <w:rPr>
                <w:rFonts w:hint="eastAsia" w:ascii="黑体" w:hAnsi="黑体" w:eastAsia="黑体" w:cs="黑体"/>
                <w:color w:val="FF0000"/>
                <w:sz w:val="18"/>
                <w:szCs w:val="18"/>
              </w:rPr>
            </w:pP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0</w:t>
            </w:r>
            <w:r>
              <w:rPr>
                <w:rFonts w:hint="eastAsia" w:ascii="黑体" w:hAnsi="黑体" w:eastAsia="黑体" w:cs="黑体"/>
                <w:color w:val="FF0000"/>
                <w:spacing w:val="0"/>
                <w:w w:val="100"/>
                <w:position w:val="0"/>
                <w:sz w:val="18"/>
                <w:szCs w:val="18"/>
              </w:rPr>
              <w:t>分</w:t>
            </w:r>
          </w:p>
        </w:tc>
      </w:tr>
      <w:tr w14:paraId="372E6C32">
        <w:tblPrEx>
          <w:shd w:val="clear" w:color="auto" w:fill="auto"/>
          <w:tblCellMar>
            <w:top w:w="0" w:type="dxa"/>
            <w:left w:w="10" w:type="dxa"/>
            <w:bottom w:w="0" w:type="dxa"/>
            <w:right w:w="10" w:type="dxa"/>
          </w:tblCellMar>
        </w:tblPrEx>
        <w:trPr>
          <w:trHeight w:val="274" w:hRule="exact"/>
          <w:jc w:val="center"/>
        </w:trPr>
        <w:tc>
          <w:tcPr>
            <w:gridSpan w:val="2"/>
            <w:tcBorders>
              <w:top w:val="single" w:color="auto" w:sz="4" w:space="0"/>
              <w:left w:val="single" w:color="auto" w:sz="4" w:space="0"/>
            </w:tcBorders>
            <w:shd w:val="clear" w:color="auto" w:fill="auto"/>
            <w:vAlign w:val="center"/>
          </w:tcPr>
          <w:p w14:paraId="6383F3B3">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作业地点</w:t>
            </w:r>
          </w:p>
        </w:tc>
        <w:tc>
          <w:tcPr>
            <w:gridSpan w:val="3"/>
            <w:tcBorders>
              <w:top w:val="single" w:color="auto" w:sz="4" w:space="0"/>
              <w:left w:val="single" w:color="auto" w:sz="4" w:space="0"/>
            </w:tcBorders>
            <w:shd w:val="clear" w:color="auto" w:fill="auto"/>
            <w:vAlign w:val="center"/>
          </w:tcPr>
          <w:p w14:paraId="54075277">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液氨罐区液氨储罐</w:t>
            </w:r>
          </w:p>
        </w:tc>
        <w:tc>
          <w:tcPr>
            <w:gridSpan w:val="2"/>
            <w:tcBorders>
              <w:top w:val="single" w:color="auto" w:sz="4" w:space="0"/>
              <w:left w:val="single" w:color="auto" w:sz="4" w:space="0"/>
            </w:tcBorders>
            <w:shd w:val="clear" w:color="auto" w:fill="auto"/>
            <w:vAlign w:val="center"/>
          </w:tcPr>
          <w:p w14:paraId="05462DA4">
            <w:pPr>
              <w:pStyle w:val="22"/>
              <w:keepNext w:val="0"/>
              <w:keepLines w:val="0"/>
              <w:widowControl w:val="0"/>
              <w:shd w:val="clear" w:color="auto" w:fill="auto"/>
              <w:bidi w:val="0"/>
              <w:spacing w:before="0" w:after="0" w:line="240" w:lineRule="auto"/>
              <w:ind w:left="0" w:right="0" w:firstLine="36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作业内容</w:t>
            </w:r>
          </w:p>
        </w:tc>
        <w:tc>
          <w:tcPr>
            <w:gridSpan w:val="6"/>
            <w:tcBorders>
              <w:top w:val="single" w:color="auto" w:sz="4" w:space="0"/>
              <w:left w:val="single" w:color="auto" w:sz="4" w:space="0"/>
              <w:right w:val="single" w:color="auto" w:sz="4" w:space="0"/>
            </w:tcBorders>
            <w:shd w:val="clear" w:color="auto" w:fill="auto"/>
            <w:vAlign w:val="center"/>
          </w:tcPr>
          <w:p w14:paraId="1816C10F">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使用电焊机焊接护栏</w:t>
            </w:r>
          </w:p>
        </w:tc>
      </w:tr>
      <w:tr w14:paraId="54BA5087">
        <w:tblPrEx>
          <w:tblCellMar>
            <w:top w:w="0" w:type="dxa"/>
            <w:left w:w="10" w:type="dxa"/>
            <w:bottom w:w="0" w:type="dxa"/>
            <w:right w:w="10" w:type="dxa"/>
          </w:tblCellMar>
        </w:tblPrEx>
        <w:trPr>
          <w:trHeight w:val="552" w:hRule="exact"/>
          <w:jc w:val="center"/>
        </w:trPr>
        <w:tc>
          <w:tcPr>
            <w:gridSpan w:val="2"/>
            <w:tcBorders>
              <w:top w:val="single" w:color="auto" w:sz="4" w:space="0"/>
              <w:left w:val="single" w:color="auto" w:sz="4" w:space="0"/>
            </w:tcBorders>
            <w:shd w:val="clear" w:color="auto" w:fill="auto"/>
            <w:vAlign w:val="center"/>
          </w:tcPr>
          <w:p w14:paraId="6DBEBAEA">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电源接入点及许可用电功率</w:t>
            </w:r>
          </w:p>
        </w:tc>
        <w:tc>
          <w:tcPr>
            <w:gridSpan w:val="3"/>
            <w:tcBorders>
              <w:top w:val="single" w:color="auto" w:sz="4" w:space="0"/>
              <w:left w:val="single" w:color="auto" w:sz="4" w:space="0"/>
            </w:tcBorders>
            <w:shd w:val="clear" w:color="auto" w:fill="auto"/>
            <w:vAlign w:val="center"/>
          </w:tcPr>
          <w:p w14:paraId="26AF2BE8">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xx配电箱，500kW</w:t>
            </w:r>
          </w:p>
        </w:tc>
        <w:tc>
          <w:tcPr>
            <w:gridSpan w:val="2"/>
            <w:tcBorders>
              <w:top w:val="single" w:color="auto" w:sz="4" w:space="0"/>
              <w:left w:val="single" w:color="auto" w:sz="4" w:space="0"/>
            </w:tcBorders>
            <w:shd w:val="clear" w:color="auto" w:fill="auto"/>
            <w:vAlign w:val="center"/>
          </w:tcPr>
          <w:p w14:paraId="2DEB5EE9">
            <w:pPr>
              <w:pStyle w:val="22"/>
              <w:keepNext w:val="0"/>
              <w:keepLines w:val="0"/>
              <w:widowControl w:val="0"/>
              <w:shd w:val="clear" w:color="auto" w:fill="auto"/>
              <w:bidi w:val="0"/>
              <w:spacing w:before="0" w:after="0" w:line="240" w:lineRule="auto"/>
              <w:ind w:left="0" w:right="0" w:firstLine="36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工作电压</w:t>
            </w:r>
          </w:p>
        </w:tc>
        <w:tc>
          <w:tcPr>
            <w:gridSpan w:val="6"/>
            <w:tcBorders>
              <w:top w:val="single" w:color="auto" w:sz="4" w:space="0"/>
              <w:left w:val="single" w:color="auto" w:sz="4" w:space="0"/>
              <w:right w:val="single" w:color="auto" w:sz="4" w:space="0"/>
            </w:tcBorders>
            <w:shd w:val="clear" w:color="auto" w:fill="auto"/>
            <w:vAlign w:val="center"/>
          </w:tcPr>
          <w:p w14:paraId="4C0E0D0D">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380V</w:t>
            </w:r>
          </w:p>
        </w:tc>
      </w:tr>
      <w:tr w14:paraId="3462EA3E">
        <w:tblPrEx>
          <w:tblCellMar>
            <w:top w:w="0" w:type="dxa"/>
            <w:left w:w="10" w:type="dxa"/>
            <w:bottom w:w="0" w:type="dxa"/>
            <w:right w:w="10" w:type="dxa"/>
          </w:tblCellMar>
        </w:tblPrEx>
        <w:trPr>
          <w:trHeight w:val="807" w:hRule="exact"/>
          <w:jc w:val="center"/>
        </w:trPr>
        <w:tc>
          <w:tcPr>
            <w:gridSpan w:val="2"/>
            <w:tcBorders>
              <w:top w:val="single" w:color="auto" w:sz="4" w:space="0"/>
              <w:left w:val="single" w:color="auto" w:sz="4" w:space="0"/>
            </w:tcBorders>
            <w:shd w:val="clear" w:color="auto" w:fill="auto"/>
            <w:vAlign w:val="center"/>
          </w:tcPr>
          <w:p w14:paraId="7DB0BE13">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用电设备名称及额定功率</w:t>
            </w:r>
          </w:p>
        </w:tc>
        <w:tc>
          <w:tcPr>
            <w:tcW w:w="1520" w:type="dxa"/>
            <w:gridSpan w:val="2"/>
            <w:tcBorders>
              <w:top w:val="single" w:color="auto" w:sz="4" w:space="0"/>
              <w:left w:val="single" w:color="auto" w:sz="4" w:space="0"/>
              <w:right w:val="single" w:color="auto" w:sz="4" w:space="0"/>
            </w:tcBorders>
            <w:shd w:val="clear" w:color="auto" w:fill="auto"/>
            <w:vAlign w:val="center"/>
          </w:tcPr>
          <w:p w14:paraId="1F28D371">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电焊机，30kW</w:t>
            </w:r>
          </w:p>
        </w:tc>
        <w:tc>
          <w:tcPr>
            <w:tcW w:w="1187" w:type="dxa"/>
            <w:tcBorders>
              <w:top w:val="single" w:color="auto" w:sz="4" w:space="0"/>
              <w:left w:val="single" w:color="auto" w:sz="4" w:space="0"/>
            </w:tcBorders>
            <w:shd w:val="clear" w:color="auto" w:fill="auto"/>
            <w:vAlign w:val="center"/>
          </w:tcPr>
          <w:p w14:paraId="47C82322">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lang w:val="en-US" w:eastAsia="zh-CN"/>
              </w:rPr>
              <w:t>监护人</w:t>
            </w:r>
          </w:p>
        </w:tc>
        <w:tc>
          <w:tcPr>
            <w:gridSpan w:val="2"/>
            <w:tcBorders>
              <w:top w:val="single" w:color="auto" w:sz="4" w:space="0"/>
              <w:left w:val="single" w:color="auto" w:sz="4" w:space="0"/>
            </w:tcBorders>
            <w:shd w:val="clear" w:color="auto" w:fill="auto"/>
            <w:vAlign w:val="center"/>
          </w:tcPr>
          <w:p w14:paraId="760DD8B2">
            <w:pPr>
              <w:widowControl w:val="0"/>
              <w:jc w:val="center"/>
              <w:rPr>
                <w:rFonts w:hint="default" w:ascii="黑体" w:hAnsi="黑体" w:eastAsia="黑体" w:cs="黑体"/>
                <w:sz w:val="18"/>
                <w:szCs w:val="18"/>
                <w:lang w:val="en-US" w:eastAsia="zh-CN"/>
              </w:rPr>
            </w:pPr>
            <w:r>
              <w:rPr>
                <w:rFonts w:hint="eastAsia" w:ascii="黑体" w:hAnsi="黑体" w:eastAsia="黑体" w:cs="黑体"/>
                <w:color w:val="0070C0"/>
                <w:sz w:val="18"/>
                <w:szCs w:val="18"/>
                <w:lang w:val="en-US" w:eastAsia="zh-CN"/>
              </w:rPr>
              <w:t>同动火监护人</w:t>
            </w:r>
          </w:p>
        </w:tc>
        <w:tc>
          <w:tcPr>
            <w:tcW w:w="759" w:type="dxa"/>
            <w:gridSpan w:val="2"/>
            <w:tcBorders>
              <w:top w:val="single" w:color="auto" w:sz="4" w:space="0"/>
              <w:left w:val="single" w:color="auto" w:sz="4" w:space="0"/>
              <w:right w:val="single" w:color="auto" w:sz="4" w:space="0"/>
            </w:tcBorders>
            <w:shd w:val="clear" w:color="auto" w:fill="auto"/>
            <w:vAlign w:val="center"/>
          </w:tcPr>
          <w:p w14:paraId="0F7F0329">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用电人</w:t>
            </w:r>
          </w:p>
        </w:tc>
        <w:tc>
          <w:tcPr>
            <w:tcW w:w="2519" w:type="dxa"/>
            <w:gridSpan w:val="4"/>
            <w:tcBorders>
              <w:top w:val="single" w:color="auto" w:sz="4" w:space="0"/>
              <w:left w:val="single" w:color="auto" w:sz="4" w:space="0"/>
              <w:right w:val="single" w:color="auto" w:sz="4" w:space="0"/>
            </w:tcBorders>
            <w:shd w:val="clear" w:color="auto" w:fill="auto"/>
            <w:vAlign w:val="center"/>
          </w:tcPr>
          <w:p w14:paraId="43F0B455">
            <w:pPr>
              <w:pStyle w:val="22"/>
              <w:keepNext w:val="0"/>
              <w:keepLines w:val="0"/>
              <w:widowControl w:val="0"/>
              <w:shd w:val="clear" w:color="auto" w:fill="auto"/>
              <w:bidi w:val="0"/>
              <w:spacing w:before="0" w:after="0" w:line="240" w:lineRule="auto"/>
              <w:ind w:left="0" w:leftChars="0" w:right="0" w:firstLine="0" w:firstLineChars="0"/>
              <w:jc w:val="both"/>
              <w:rPr>
                <w:rFonts w:hint="default" w:ascii="黑体" w:hAnsi="黑体" w:eastAsia="黑体" w:cs="黑体"/>
                <w:color w:val="0070C0"/>
                <w:spacing w:val="0"/>
                <w:w w:val="100"/>
                <w:position w:val="0"/>
                <w:sz w:val="18"/>
                <w:szCs w:val="18"/>
                <w:u w:val="none"/>
                <w:shd w:val="clear" w:color="auto" w:fill="auto"/>
                <w:lang w:val="en-US" w:eastAsia="zh-CN" w:bidi="en-US"/>
              </w:rPr>
            </w:pPr>
            <w:r>
              <w:rPr>
                <w:rFonts w:hint="eastAsia" w:ascii="黑体" w:hAnsi="黑体" w:eastAsia="黑体" w:cs="黑体"/>
                <w:color w:val="0070C0"/>
                <w:spacing w:val="0"/>
                <w:w w:val="100"/>
                <w:position w:val="0"/>
                <w:sz w:val="18"/>
                <w:szCs w:val="18"/>
                <w:u w:val="none"/>
                <w:shd w:val="clear" w:color="auto" w:fill="auto"/>
                <w:lang w:val="en-US" w:eastAsia="zh-CN" w:bidi="en-US"/>
              </w:rPr>
              <w:t>使用电气设备设施（电焊机、切割机、电灯等）开展各种作业活动的具体人员，包括承包商。</w:t>
            </w:r>
          </w:p>
        </w:tc>
      </w:tr>
      <w:tr w14:paraId="5E8A9F84">
        <w:tblPrEx>
          <w:tblCellMar>
            <w:top w:w="0" w:type="dxa"/>
            <w:left w:w="10" w:type="dxa"/>
            <w:bottom w:w="0" w:type="dxa"/>
            <w:right w:w="10" w:type="dxa"/>
          </w:tblCellMar>
        </w:tblPrEx>
        <w:trPr>
          <w:trHeight w:val="269" w:hRule="exact"/>
          <w:jc w:val="center"/>
        </w:trPr>
        <w:tc>
          <w:tcPr>
            <w:gridSpan w:val="2"/>
            <w:tcBorders>
              <w:top w:val="single" w:color="auto" w:sz="4" w:space="0"/>
              <w:left w:val="single" w:color="auto" w:sz="4" w:space="0"/>
            </w:tcBorders>
            <w:shd w:val="clear" w:color="auto" w:fill="auto"/>
            <w:vAlign w:val="center"/>
          </w:tcPr>
          <w:p w14:paraId="0D40AE50">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作业人</w:t>
            </w:r>
          </w:p>
        </w:tc>
        <w:tc>
          <w:tcPr>
            <w:gridSpan w:val="3"/>
            <w:tcBorders>
              <w:top w:val="single" w:color="auto" w:sz="4" w:space="0"/>
              <w:left w:val="single" w:color="auto" w:sz="4" w:space="0"/>
            </w:tcBorders>
            <w:shd w:val="clear" w:color="auto" w:fill="auto"/>
            <w:vAlign w:val="center"/>
          </w:tcPr>
          <w:p w14:paraId="42DF6666">
            <w:pPr>
              <w:widowControl w:val="0"/>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电工</w:t>
            </w:r>
          </w:p>
        </w:tc>
        <w:tc>
          <w:tcPr>
            <w:gridSpan w:val="2"/>
            <w:tcBorders>
              <w:top w:val="single" w:color="auto" w:sz="4" w:space="0"/>
              <w:left w:val="single" w:color="auto" w:sz="4" w:space="0"/>
            </w:tcBorders>
            <w:shd w:val="clear" w:color="auto" w:fill="auto"/>
            <w:vAlign w:val="center"/>
          </w:tcPr>
          <w:p w14:paraId="5035DE48">
            <w:pPr>
              <w:pStyle w:val="22"/>
              <w:keepNext w:val="0"/>
              <w:keepLines w:val="0"/>
              <w:widowControl w:val="0"/>
              <w:shd w:val="clear" w:color="auto" w:fill="auto"/>
              <w:bidi w:val="0"/>
              <w:spacing w:before="0" w:after="0" w:line="240" w:lineRule="auto"/>
              <w:ind w:left="0" w:right="0" w:firstLine="36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电工证号</w:t>
            </w:r>
          </w:p>
        </w:tc>
        <w:tc>
          <w:tcPr>
            <w:gridSpan w:val="6"/>
            <w:tcBorders>
              <w:top w:val="single" w:color="auto" w:sz="4" w:space="0"/>
              <w:left w:val="single" w:color="auto" w:sz="4" w:space="0"/>
              <w:right w:val="single" w:color="auto" w:sz="4" w:space="0"/>
            </w:tcBorders>
            <w:shd w:val="clear" w:color="auto" w:fill="auto"/>
            <w:vAlign w:val="center"/>
          </w:tcPr>
          <w:p w14:paraId="00C9FF6A">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0E1E0271">
        <w:tblPrEx>
          <w:tblCellMar>
            <w:top w:w="0" w:type="dxa"/>
            <w:left w:w="10" w:type="dxa"/>
            <w:bottom w:w="0" w:type="dxa"/>
            <w:right w:w="10" w:type="dxa"/>
          </w:tblCellMar>
        </w:tblPrEx>
        <w:trPr>
          <w:trHeight w:val="269" w:hRule="exact"/>
          <w:jc w:val="center"/>
        </w:trPr>
        <w:tc>
          <w:tcPr>
            <w:gridSpan w:val="2"/>
            <w:tcBorders>
              <w:top w:val="single" w:color="auto" w:sz="4" w:space="0"/>
              <w:left w:val="single" w:color="auto" w:sz="4" w:space="0"/>
            </w:tcBorders>
            <w:shd w:val="clear" w:color="auto" w:fill="auto"/>
            <w:vAlign w:val="center"/>
          </w:tcPr>
          <w:p w14:paraId="4C626684">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方正书宋简体" w:cs="黑体"/>
                <w:sz w:val="18"/>
                <w:szCs w:val="18"/>
                <w:lang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683840" behindDoc="0" locked="0" layoutInCell="1" allowOverlap="1">
                      <wp:simplePos x="0" y="0"/>
                      <wp:positionH relativeFrom="column">
                        <wp:posOffset>-798830</wp:posOffset>
                      </wp:positionH>
                      <wp:positionV relativeFrom="paragraph">
                        <wp:posOffset>103505</wp:posOffset>
                      </wp:positionV>
                      <wp:extent cx="729615" cy="1461770"/>
                      <wp:effectExtent l="5080" t="4445" r="236855" b="10160"/>
                      <wp:wrapNone/>
                      <wp:docPr id="54" name="矩形标注 54"/>
                      <wp:cNvGraphicFramePr/>
                      <a:graphic xmlns:a="http://schemas.openxmlformats.org/drawingml/2006/main">
                        <a:graphicData uri="http://schemas.microsoft.com/office/word/2010/wordprocessingShape">
                          <wps:wsp>
                            <wps:cNvSpPr>
                              <a:spLocks noChangeArrowheads="1"/>
                            </wps:cNvSpPr>
                            <wps:spPr bwMode="auto">
                              <a:xfrm>
                                <a:off x="0" y="0"/>
                                <a:ext cx="729615" cy="1461770"/>
                              </a:xfrm>
                              <a:prstGeom prst="wedgeRectCallout">
                                <a:avLst>
                                  <a:gd name="adj1" fmla="val 80374"/>
                                  <a:gd name="adj2" fmla="val 32319"/>
                                </a:avLst>
                              </a:prstGeom>
                              <a:solidFill>
                                <a:srgbClr val="FFFFFF"/>
                              </a:solidFill>
                              <a:ln w="9525">
                                <a:solidFill>
                                  <a:srgbClr val="000000"/>
                                </a:solidFill>
                                <a:miter lim="800000"/>
                              </a:ln>
                            </wps:spPr>
                            <wps:txbx>
                              <w:txbxContent>
                                <w:p w14:paraId="1329158E">
                                  <w:pPr>
                                    <w:rPr>
                                      <w:rFonts w:hint="default"/>
                                      <w:color w:val="FF0000"/>
                                      <w:sz w:val="15"/>
                                      <w:szCs w:val="15"/>
                                      <w:lang w:val="en-US" w:eastAsia="zh-CN"/>
                                    </w:rPr>
                                  </w:pPr>
                                  <w:r>
                                    <w:rPr>
                                      <w:rFonts w:hint="eastAsia"/>
                                      <w:color w:val="FF0000"/>
                                      <w:sz w:val="15"/>
                                      <w:szCs w:val="15"/>
                                      <w:lang w:val="en-US" w:eastAsia="zh-CN"/>
                                    </w:rPr>
                                    <w:t>临时用电时间一般不超过15天，特殊情况不应超过30天；用于动火、有限空间作业的临时用电时间应和相应作业时间一致。</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2.9pt;margin-top:8.15pt;height:115.1pt;width:57.45pt;z-index:251683840;mso-width-relative:page;mso-height-relative:page;" fillcolor="#FFFFFF" filled="t" stroked="t" coordsize="21600,21600" o:gfxdata="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CoiDDdoAAAALAQAADwAAAAAAAAABACAAAAAiAAAAZHJzL2Rvd25y&#10;ZXYueG1sUEsBAhQAFAAAAAgAh07iQLyx14huAgAA3wQAAA4AAAAAAAAAAQAgAAAAKQEAAGRycy9l&#10;Mm9Eb2MueG1sUEsFBgAAAAAGAAYAWQEAAAkGAAAAAA==&#10;" adj="28161,17781">
                      <v:fill on="t" focussize="0,0"/>
                      <v:stroke color="#000000" miterlimit="8" joinstyle="miter"/>
                      <v:imagedata o:title=""/>
                      <o:lock v:ext="edit" aspectratio="f"/>
                      <v:textbox>
                        <w:txbxContent>
                          <w:p w14:paraId="1329158E">
                            <w:pPr>
                              <w:rPr>
                                <w:rFonts w:hint="default"/>
                                <w:color w:val="FF0000"/>
                                <w:sz w:val="15"/>
                                <w:szCs w:val="15"/>
                                <w:lang w:val="en-US" w:eastAsia="zh-CN"/>
                              </w:rPr>
                            </w:pPr>
                            <w:r>
                              <w:rPr>
                                <w:rFonts w:hint="eastAsia"/>
                                <w:color w:val="FF0000"/>
                                <w:sz w:val="15"/>
                                <w:szCs w:val="15"/>
                                <w:lang w:val="en-US" w:eastAsia="zh-CN"/>
                              </w:rPr>
                              <w:t>临时用电时间一般不超过15天，特殊情况不应超过30天；用于动火、有限空间作业的临时用电时间应和相应作业时间一致。</w:t>
                            </w:r>
                          </w:p>
                        </w:txbxContent>
                      </v:textbox>
                    </v:shape>
                  </w:pict>
                </mc:Fallback>
              </mc:AlternateContent>
            </w:r>
            <w:r>
              <w:rPr>
                <w:rFonts w:hint="eastAsia" w:ascii="黑体" w:hAnsi="黑体" w:eastAsia="黑体" w:cs="黑体"/>
                <w:color w:val="000000"/>
                <w:spacing w:val="0"/>
                <w:w w:val="100"/>
                <w:position w:val="0"/>
                <w:sz w:val="18"/>
                <w:szCs w:val="18"/>
                <w:lang w:eastAsia="zh-CN"/>
              </w:rPr>
              <w:t>作业负责人</w:t>
            </w:r>
          </w:p>
        </w:tc>
        <w:tc>
          <w:tcPr>
            <w:gridSpan w:val="3"/>
            <w:tcBorders>
              <w:top w:val="single" w:color="auto" w:sz="4" w:space="0"/>
              <w:left w:val="single" w:color="auto" w:sz="4" w:space="0"/>
            </w:tcBorders>
            <w:shd w:val="clear" w:color="auto" w:fill="auto"/>
            <w:vAlign w:val="center"/>
          </w:tcPr>
          <w:p w14:paraId="6A914C1C">
            <w:pPr>
              <w:widowControl w:val="0"/>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电工班长及以上人员</w:t>
            </w:r>
          </w:p>
        </w:tc>
        <w:tc>
          <w:tcPr>
            <w:gridSpan w:val="2"/>
            <w:tcBorders>
              <w:top w:val="single" w:color="auto" w:sz="4" w:space="0"/>
              <w:left w:val="single" w:color="auto" w:sz="4" w:space="0"/>
            </w:tcBorders>
            <w:shd w:val="clear" w:color="auto" w:fill="auto"/>
            <w:vAlign w:val="center"/>
          </w:tcPr>
          <w:p w14:paraId="732AECF7">
            <w:pPr>
              <w:pStyle w:val="22"/>
              <w:keepNext w:val="0"/>
              <w:keepLines w:val="0"/>
              <w:widowControl w:val="0"/>
              <w:shd w:val="clear" w:color="auto" w:fill="auto"/>
              <w:bidi w:val="0"/>
              <w:spacing w:before="0" w:after="0" w:line="240" w:lineRule="auto"/>
              <w:ind w:left="0" w:right="0" w:firstLine="36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电工证号</w:t>
            </w:r>
          </w:p>
        </w:tc>
        <w:tc>
          <w:tcPr>
            <w:gridSpan w:val="6"/>
            <w:tcBorders>
              <w:top w:val="single" w:color="auto" w:sz="4" w:space="0"/>
              <w:left w:val="single" w:color="auto" w:sz="4" w:space="0"/>
              <w:right w:val="single" w:color="auto" w:sz="4" w:space="0"/>
            </w:tcBorders>
            <w:shd w:val="clear" w:color="auto" w:fill="auto"/>
            <w:vAlign w:val="center"/>
          </w:tcPr>
          <w:p w14:paraId="6D729714">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2511C6C9">
        <w:tblPrEx>
          <w:tblCellMar>
            <w:top w:w="0" w:type="dxa"/>
            <w:left w:w="10" w:type="dxa"/>
            <w:bottom w:w="0" w:type="dxa"/>
            <w:right w:w="10" w:type="dxa"/>
          </w:tblCellMar>
        </w:tblPrEx>
        <w:trPr>
          <w:trHeight w:val="557" w:hRule="exact"/>
          <w:jc w:val="center"/>
        </w:trPr>
        <w:tc>
          <w:tcPr>
            <w:gridSpan w:val="2"/>
            <w:tcBorders>
              <w:top w:val="single" w:color="auto" w:sz="4" w:space="0"/>
              <w:left w:val="single" w:color="auto" w:sz="4" w:space="0"/>
            </w:tcBorders>
            <w:shd w:val="clear" w:color="auto" w:fill="auto"/>
            <w:vAlign w:val="center"/>
          </w:tcPr>
          <w:p w14:paraId="3DAE4FB7">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关联的其他</w:t>
            </w:r>
            <w:r>
              <w:rPr>
                <w:rFonts w:hint="eastAsia" w:ascii="黑体" w:hAnsi="黑体" w:eastAsia="黑体" w:cs="黑体"/>
                <w:color w:val="000000"/>
                <w:spacing w:val="0"/>
                <w:w w:val="100"/>
                <w:position w:val="0"/>
                <w:sz w:val="18"/>
                <w:szCs w:val="18"/>
                <w:lang w:val="en-US" w:eastAsia="zh-CN"/>
              </w:rPr>
              <w:t>危险</w:t>
            </w:r>
            <w:r>
              <w:rPr>
                <w:rFonts w:hint="eastAsia" w:ascii="黑体" w:hAnsi="黑体" w:eastAsia="黑体" w:cs="黑体"/>
                <w:color w:val="000000"/>
                <w:spacing w:val="0"/>
                <w:w w:val="100"/>
                <w:position w:val="0"/>
                <w:sz w:val="18"/>
                <w:szCs w:val="18"/>
              </w:rPr>
              <w:t>作业及</w:t>
            </w:r>
            <w:r>
              <w:rPr>
                <w:rFonts w:hint="eastAsia" w:ascii="黑体" w:hAnsi="黑体" w:eastAsia="黑体" w:cs="黑体"/>
                <w:color w:val="000000"/>
                <w:spacing w:val="0"/>
                <w:w w:val="100"/>
                <w:position w:val="0"/>
                <w:sz w:val="18"/>
                <w:szCs w:val="18"/>
                <w:lang w:eastAsia="zh-CN"/>
              </w:rPr>
              <w:t>作业审批表</w:t>
            </w:r>
            <w:r>
              <w:rPr>
                <w:rFonts w:hint="eastAsia" w:ascii="黑体" w:hAnsi="黑体" w:eastAsia="黑体" w:cs="黑体"/>
                <w:color w:val="000000"/>
                <w:spacing w:val="0"/>
                <w:w w:val="100"/>
                <w:position w:val="0"/>
                <w:sz w:val="18"/>
                <w:szCs w:val="18"/>
              </w:rPr>
              <w:t>编号</w:t>
            </w:r>
          </w:p>
        </w:tc>
        <w:tc>
          <w:tcPr>
            <w:gridSpan w:val="11"/>
            <w:tcBorders>
              <w:top w:val="single" w:color="auto" w:sz="4" w:space="0"/>
              <w:left w:val="single" w:color="auto" w:sz="4" w:space="0"/>
              <w:right w:val="single" w:color="auto" w:sz="4" w:space="0"/>
            </w:tcBorders>
            <w:shd w:val="clear" w:color="auto" w:fill="auto"/>
            <w:vAlign w:val="center"/>
          </w:tcPr>
          <w:p w14:paraId="7E28F3C7">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动火作业DH20240401003</w:t>
            </w:r>
          </w:p>
        </w:tc>
      </w:tr>
      <w:tr w14:paraId="28F02C89">
        <w:tblPrEx>
          <w:tblCellMar>
            <w:top w:w="0" w:type="dxa"/>
            <w:left w:w="10" w:type="dxa"/>
            <w:bottom w:w="0" w:type="dxa"/>
            <w:right w:w="10" w:type="dxa"/>
          </w:tblCellMar>
        </w:tblPrEx>
        <w:trPr>
          <w:trHeight w:val="269" w:hRule="exact"/>
          <w:jc w:val="center"/>
        </w:trPr>
        <w:tc>
          <w:tcPr>
            <w:gridSpan w:val="2"/>
            <w:tcBorders>
              <w:top w:val="single" w:color="auto" w:sz="4" w:space="0"/>
              <w:left w:val="single" w:color="auto" w:sz="4" w:space="0"/>
            </w:tcBorders>
            <w:shd w:val="clear" w:color="auto" w:fill="auto"/>
            <w:vAlign w:val="center"/>
          </w:tcPr>
          <w:p w14:paraId="41848E9C">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风险辨识结果</w:t>
            </w:r>
          </w:p>
        </w:tc>
        <w:tc>
          <w:tcPr>
            <w:gridSpan w:val="11"/>
            <w:tcBorders>
              <w:top w:val="single" w:color="auto" w:sz="4" w:space="0"/>
              <w:left w:val="single" w:color="auto" w:sz="4" w:space="0"/>
              <w:right w:val="single" w:color="auto" w:sz="4" w:space="0"/>
            </w:tcBorders>
            <w:shd w:val="clear" w:color="auto" w:fill="auto"/>
            <w:vAlign w:val="center"/>
          </w:tcPr>
          <w:p w14:paraId="79E90EC0">
            <w:pPr>
              <w:widowControl w:val="0"/>
              <w:jc w:val="center"/>
              <w:rPr>
                <w:rFonts w:hint="default" w:ascii="黑体" w:hAnsi="黑体" w:eastAsia="黑体" w:cs="黑体"/>
                <w:color w:val="FF0000"/>
                <w:sz w:val="18"/>
                <w:szCs w:val="18"/>
                <w:lang w:val="en-US" w:eastAsia="zh-CN"/>
              </w:rPr>
            </w:pPr>
            <w:r>
              <w:rPr>
                <w:sz w:val="24"/>
              </w:rPr>
              <mc:AlternateContent>
                <mc:Choice Requires="wps">
                  <w:drawing>
                    <wp:anchor distT="0" distB="0" distL="114300" distR="114300" simplePos="0" relativeHeight="251701248" behindDoc="0" locked="0" layoutInCell="1" allowOverlap="1">
                      <wp:simplePos x="0" y="0"/>
                      <wp:positionH relativeFrom="column">
                        <wp:posOffset>3750310</wp:posOffset>
                      </wp:positionH>
                      <wp:positionV relativeFrom="paragraph">
                        <wp:posOffset>80645</wp:posOffset>
                      </wp:positionV>
                      <wp:extent cx="971550" cy="52070"/>
                      <wp:effectExtent l="0" t="45720" r="6350" b="16510"/>
                      <wp:wrapNone/>
                      <wp:docPr id="31" name="直接箭头连接符 31"/>
                      <wp:cNvGraphicFramePr/>
                      <a:graphic xmlns:a="http://schemas.openxmlformats.org/drawingml/2006/main">
                        <a:graphicData uri="http://schemas.microsoft.com/office/word/2010/wordprocessingShape">
                          <wps:wsp>
                            <wps:cNvCnPr/>
                            <wps:spPr>
                              <a:xfrm flipH="1" flipV="1">
                                <a:off x="0" y="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5.3pt;margin-top:6.35pt;height:4.1pt;width:76.5pt;z-index:251701248;mso-width-relative:page;mso-height-relative:page;" filled="f" stroked="t" coordsize="21600,21600" o:gfxdata="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iACvWAAAACQEAAA8AAAAA&#10;AAAAAQAgAAAAIgAAAGRycy9kb3ducmV2LnhtbFBLAQIUABQAAAAIAIdO4kC3CvCXFgIAAPgDAAAO&#10;AAAAAAAAAAEAIAAAACUBAABkcnMvZTJvRG9jLnhtbFBLBQYAAAAABgAGAFkBAACtBQ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700224" behindDoc="0" locked="0" layoutInCell="1" allowOverlap="1">
                  <wp:simplePos x="0" y="0"/>
                  <wp:positionH relativeFrom="column">
                    <wp:posOffset>4716145</wp:posOffset>
                  </wp:positionH>
                  <wp:positionV relativeFrom="paragraph">
                    <wp:posOffset>112395</wp:posOffset>
                  </wp:positionV>
                  <wp:extent cx="647065" cy="3620770"/>
                  <wp:effectExtent l="0" t="0" r="635" b="1143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color w:val="FF0000"/>
                <w:sz w:val="18"/>
                <w:szCs w:val="18"/>
                <w:lang w:val="en-US" w:eastAsia="zh-CN"/>
              </w:rPr>
              <w:t>触电、火灾爆炸......</w:t>
            </w:r>
          </w:p>
        </w:tc>
      </w:tr>
      <w:tr w14:paraId="139A428B">
        <w:tblPrEx>
          <w:shd w:val="clear" w:color="auto" w:fill="auto"/>
          <w:tblCellMar>
            <w:top w:w="0" w:type="dxa"/>
            <w:left w:w="10" w:type="dxa"/>
            <w:bottom w:w="0" w:type="dxa"/>
            <w:right w:w="10" w:type="dxa"/>
          </w:tblCellMar>
        </w:tblPrEx>
        <w:trPr>
          <w:trHeight w:val="269" w:hRule="exact"/>
          <w:jc w:val="center"/>
        </w:trPr>
        <w:tc>
          <w:tcPr>
            <w:gridSpan w:val="13"/>
            <w:tcBorders>
              <w:top w:val="single" w:color="auto" w:sz="4" w:space="0"/>
              <w:left w:val="single" w:color="auto" w:sz="4" w:space="0"/>
              <w:right w:val="single" w:color="auto" w:sz="4" w:space="0"/>
            </w:tcBorders>
            <w:shd w:val="clear" w:color="auto" w:fill="auto"/>
            <w:vAlign w:val="center"/>
          </w:tcPr>
          <w:p w14:paraId="38957880">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可燃气体分析（运行的生产装置、罐区和具有火灾爆炸危险场所）</w:t>
            </w:r>
          </w:p>
        </w:tc>
      </w:tr>
      <w:tr w14:paraId="0BCAC235">
        <w:tblPrEx>
          <w:tblCellMar>
            <w:top w:w="0" w:type="dxa"/>
            <w:left w:w="10" w:type="dxa"/>
            <w:bottom w:w="0" w:type="dxa"/>
            <w:right w:w="10" w:type="dxa"/>
          </w:tblCellMar>
        </w:tblPrEx>
        <w:trPr>
          <w:trHeight w:val="274" w:hRule="exact"/>
          <w:jc w:val="center"/>
        </w:trPr>
        <w:tc>
          <w:tcPr>
            <w:gridSpan w:val="2"/>
            <w:tcBorders>
              <w:top w:val="single" w:color="auto" w:sz="4" w:space="0"/>
              <w:left w:val="single" w:color="auto" w:sz="4" w:space="0"/>
            </w:tcBorders>
            <w:shd w:val="clear" w:color="auto" w:fill="auto"/>
            <w:vAlign w:val="center"/>
          </w:tcPr>
          <w:p w14:paraId="7AEE47BE">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分析时间</w:t>
            </w:r>
          </w:p>
        </w:tc>
        <w:tc>
          <w:tcPr>
            <w:tcBorders>
              <w:top w:val="single" w:color="auto" w:sz="4" w:space="0"/>
              <w:left w:val="single" w:color="auto" w:sz="4" w:space="0"/>
            </w:tcBorders>
            <w:shd w:val="clear" w:color="auto" w:fill="auto"/>
            <w:vAlign w:val="center"/>
          </w:tcPr>
          <w:p w14:paraId="1CCC9A14">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color w:val="FF0000"/>
                <w:sz w:val="18"/>
                <w:szCs w:val="18"/>
              </w:rPr>
            </w:pP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20</w:t>
            </w:r>
            <w:r>
              <w:rPr>
                <w:rFonts w:hint="eastAsia" w:ascii="黑体" w:hAnsi="黑体" w:eastAsia="黑体" w:cs="黑体"/>
                <w:color w:val="FF0000"/>
                <w:spacing w:val="0"/>
                <w:w w:val="100"/>
                <w:position w:val="0"/>
                <w:sz w:val="18"/>
                <w:szCs w:val="18"/>
              </w:rPr>
              <w:t>分</w:t>
            </w:r>
          </w:p>
        </w:tc>
        <w:tc>
          <w:tcPr>
            <w:gridSpan w:val="3"/>
            <w:tcBorders>
              <w:top w:val="single" w:color="auto" w:sz="4" w:space="0"/>
              <w:left w:val="single" w:color="auto" w:sz="4" w:space="0"/>
            </w:tcBorders>
            <w:shd w:val="clear" w:color="auto" w:fill="auto"/>
            <w:vAlign w:val="center"/>
          </w:tcPr>
          <w:p w14:paraId="133172D3">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时 分</w:t>
            </w:r>
          </w:p>
        </w:tc>
        <w:tc>
          <w:tcPr>
            <w:gridSpan w:val="2"/>
            <w:tcBorders>
              <w:top w:val="single" w:color="auto" w:sz="4" w:space="0"/>
              <w:left w:val="single" w:color="auto" w:sz="4" w:space="0"/>
            </w:tcBorders>
            <w:shd w:val="clear" w:color="auto" w:fill="auto"/>
            <w:vAlign w:val="center"/>
          </w:tcPr>
          <w:p w14:paraId="59C1DEC5">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分析点</w:t>
            </w:r>
          </w:p>
        </w:tc>
        <w:tc>
          <w:tcPr>
            <w:gridSpan w:val="5"/>
            <w:tcBorders>
              <w:top w:val="single" w:color="auto" w:sz="4" w:space="0"/>
              <w:left w:val="single" w:color="auto" w:sz="4" w:space="0"/>
              <w:right w:val="single" w:color="auto" w:sz="4" w:space="0"/>
            </w:tcBorders>
            <w:shd w:val="clear" w:color="auto" w:fill="auto"/>
            <w:vAlign w:val="center"/>
          </w:tcPr>
          <w:p w14:paraId="0E6BE0FF">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xx配电箱、电焊机周围10m</w:t>
            </w:r>
          </w:p>
        </w:tc>
      </w:tr>
      <w:tr w14:paraId="46C35733">
        <w:tblPrEx>
          <w:tblCellMar>
            <w:top w:w="0" w:type="dxa"/>
            <w:left w:w="10" w:type="dxa"/>
            <w:bottom w:w="0" w:type="dxa"/>
            <w:right w:w="10" w:type="dxa"/>
          </w:tblCellMar>
        </w:tblPrEx>
        <w:trPr>
          <w:trHeight w:val="269" w:hRule="exact"/>
          <w:jc w:val="center"/>
        </w:trPr>
        <w:tc>
          <w:tcPr>
            <w:gridSpan w:val="2"/>
            <w:tcBorders>
              <w:top w:val="single" w:color="auto" w:sz="4" w:space="0"/>
              <w:left w:val="single" w:color="auto" w:sz="4" w:space="0"/>
            </w:tcBorders>
            <w:shd w:val="clear" w:color="auto" w:fill="auto"/>
            <w:vAlign w:val="center"/>
          </w:tcPr>
          <w:p w14:paraId="5D705F1E">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可燃气体检测结果</w:t>
            </w:r>
          </w:p>
        </w:tc>
        <w:tc>
          <w:tcPr>
            <w:tcBorders>
              <w:top w:val="single" w:color="auto" w:sz="4" w:space="0"/>
              <w:left w:val="single" w:color="auto" w:sz="4" w:space="0"/>
            </w:tcBorders>
            <w:shd w:val="clear" w:color="auto" w:fill="auto"/>
            <w:vAlign w:val="center"/>
          </w:tcPr>
          <w:p w14:paraId="0832BB71">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c>
          <w:tcPr>
            <w:gridSpan w:val="3"/>
            <w:tcBorders>
              <w:top w:val="single" w:color="auto" w:sz="4" w:space="0"/>
              <w:left w:val="single" w:color="auto" w:sz="4" w:space="0"/>
            </w:tcBorders>
            <w:shd w:val="clear" w:color="auto" w:fill="auto"/>
            <w:vAlign w:val="center"/>
          </w:tcPr>
          <w:p w14:paraId="57AC4021">
            <w:pPr>
              <w:widowControl w:val="0"/>
              <w:rPr>
                <w:rFonts w:hint="eastAsia" w:ascii="黑体" w:hAnsi="黑体" w:eastAsia="黑体" w:cs="黑体"/>
                <w:sz w:val="18"/>
                <w:szCs w:val="18"/>
              </w:rPr>
            </w:pPr>
          </w:p>
        </w:tc>
        <w:tc>
          <w:tcPr>
            <w:gridSpan w:val="2"/>
            <w:tcBorders>
              <w:top w:val="single" w:color="auto" w:sz="4" w:space="0"/>
              <w:left w:val="single" w:color="auto" w:sz="4" w:space="0"/>
            </w:tcBorders>
            <w:shd w:val="clear" w:color="auto" w:fill="auto"/>
            <w:vAlign w:val="center"/>
          </w:tcPr>
          <w:p w14:paraId="517E434B">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分析人</w:t>
            </w:r>
          </w:p>
        </w:tc>
        <w:tc>
          <w:tcPr>
            <w:gridSpan w:val="5"/>
            <w:tcBorders>
              <w:top w:val="single" w:color="auto" w:sz="4" w:space="0"/>
              <w:left w:val="single" w:color="auto" w:sz="4" w:space="0"/>
              <w:right w:val="single" w:color="auto" w:sz="4" w:space="0"/>
            </w:tcBorders>
            <w:shd w:val="clear" w:color="auto" w:fill="auto"/>
            <w:vAlign w:val="center"/>
          </w:tcPr>
          <w:p w14:paraId="31D5782A">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xxx</w:t>
            </w:r>
          </w:p>
        </w:tc>
      </w:tr>
      <w:tr w14:paraId="063513C1">
        <w:tblPrEx>
          <w:tblCellMar>
            <w:top w:w="0" w:type="dxa"/>
            <w:left w:w="10" w:type="dxa"/>
            <w:bottom w:w="0" w:type="dxa"/>
            <w:right w:w="10" w:type="dxa"/>
          </w:tblCellMar>
        </w:tblPrEx>
        <w:trPr>
          <w:trHeight w:val="269" w:hRule="exact"/>
          <w:jc w:val="center"/>
        </w:trPr>
        <w:tc>
          <w:tcPr>
            <w:gridSpan w:val="2"/>
            <w:tcBorders>
              <w:top w:val="single" w:color="auto" w:sz="4" w:space="0"/>
              <w:left w:val="single" w:color="auto" w:sz="4" w:space="0"/>
            </w:tcBorders>
            <w:shd w:val="clear" w:color="auto" w:fill="auto"/>
            <w:vAlign w:val="center"/>
          </w:tcPr>
          <w:p w14:paraId="119808BE">
            <w:pPr>
              <w:pStyle w:val="22"/>
              <w:keepNext w:val="0"/>
              <w:keepLines w:val="0"/>
              <w:widowControl w:val="0"/>
              <w:shd w:val="clear" w:color="auto" w:fill="auto"/>
              <w:bidi w:val="0"/>
              <w:spacing w:before="0" w:after="0" w:line="240" w:lineRule="auto"/>
              <w:ind w:left="0" w:right="0" w:firstLine="36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作业实施时间</w:t>
            </w:r>
          </w:p>
        </w:tc>
        <w:tc>
          <w:tcPr>
            <w:gridSpan w:val="11"/>
            <w:tcBorders>
              <w:top w:val="single" w:color="auto" w:sz="4" w:space="0"/>
              <w:left w:val="single" w:color="auto" w:sz="4" w:space="0"/>
              <w:right w:val="single" w:color="auto" w:sz="4" w:space="0"/>
            </w:tcBorders>
            <w:shd w:val="clear" w:color="auto" w:fill="auto"/>
            <w:vAlign w:val="center"/>
          </w:tcPr>
          <w:p w14:paraId="7509D075">
            <w:pPr>
              <w:pStyle w:val="22"/>
              <w:keepNext w:val="0"/>
              <w:keepLines w:val="0"/>
              <w:widowControl w:val="0"/>
              <w:shd w:val="clear" w:color="auto" w:fill="auto"/>
              <w:tabs>
                <w:tab w:val="left" w:pos="1627"/>
                <w:tab w:val="left" w:pos="2141"/>
                <w:tab w:val="left" w:pos="4512"/>
                <w:tab w:val="left" w:pos="5026"/>
              </w:tabs>
              <w:bidi w:val="0"/>
              <w:spacing w:before="0" w:after="0" w:line="240" w:lineRule="auto"/>
              <w:ind w:left="0" w:right="0" w:firstLine="0"/>
              <w:jc w:val="center"/>
              <w:rPr>
                <w:rFonts w:hint="eastAsia" w:ascii="黑体" w:hAnsi="黑体" w:eastAsia="黑体" w:cs="黑体"/>
                <w:sz w:val="18"/>
                <w:szCs w:val="18"/>
                <w:lang w:val="en-US" w:eastAsia="zh-CN"/>
              </w:rPr>
            </w:pPr>
            <w:r>
              <w:rPr>
                <w:rFonts w:hint="eastAsia" w:ascii="黑体" w:hAnsi="黑体" w:eastAsia="黑体" w:cs="黑体"/>
                <w:color w:val="FF0000"/>
                <w:spacing w:val="0"/>
                <w:w w:val="100"/>
                <w:position w:val="0"/>
                <w:sz w:val="18"/>
                <w:szCs w:val="18"/>
              </w:rPr>
              <w:t>自</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35</w:t>
            </w:r>
            <w:r>
              <w:rPr>
                <w:rFonts w:hint="eastAsia" w:ascii="黑体" w:hAnsi="黑体" w:eastAsia="黑体" w:cs="黑体"/>
                <w:color w:val="FF0000"/>
                <w:spacing w:val="0"/>
                <w:w w:val="100"/>
                <w:position w:val="0"/>
                <w:sz w:val="18"/>
                <w:szCs w:val="18"/>
              </w:rPr>
              <w:t>分至</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12</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w:t>
            </w:r>
            <w:r>
              <w:rPr>
                <w:rFonts w:hint="eastAsia" w:ascii="黑体" w:hAnsi="黑体" w:eastAsia="黑体" w:cs="黑体"/>
                <w:color w:val="FF0000"/>
                <w:spacing w:val="0"/>
                <w:w w:val="100"/>
                <w:position w:val="0"/>
                <w:sz w:val="18"/>
                <w:szCs w:val="18"/>
                <w:lang w:val="en-US" w:eastAsia="zh-CN"/>
              </w:rPr>
              <w:t>止</w:t>
            </w:r>
          </w:p>
        </w:tc>
      </w:tr>
      <w:tr w14:paraId="3DA29CF8">
        <w:tblPrEx>
          <w:shd w:val="clear" w:color="auto" w:fill="auto"/>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2B40BF9F">
            <w:pPr>
              <w:pStyle w:val="22"/>
              <w:keepNext w:val="0"/>
              <w:keepLines w:val="0"/>
              <w:widowControl w:val="0"/>
              <w:shd w:val="clear" w:color="auto" w:fill="auto"/>
              <w:bidi w:val="0"/>
              <w:spacing w:before="0" w:after="0" w:line="240" w:lineRule="auto"/>
              <w:ind w:left="0" w:right="0" w:firstLine="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序号</w:t>
            </w:r>
          </w:p>
        </w:tc>
        <w:tc>
          <w:tcPr>
            <w:gridSpan w:val="10"/>
            <w:tcBorders>
              <w:top w:val="single" w:color="auto" w:sz="4" w:space="0"/>
              <w:left w:val="single" w:color="auto" w:sz="4" w:space="0"/>
            </w:tcBorders>
            <w:shd w:val="clear" w:color="auto" w:fill="auto"/>
            <w:vAlign w:val="center"/>
          </w:tcPr>
          <w:p w14:paraId="518F2489">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安全措施</w:t>
            </w:r>
          </w:p>
        </w:tc>
        <w:tc>
          <w:tcPr>
            <w:tcW w:w="903" w:type="dxa"/>
            <w:tcBorders>
              <w:top w:val="single" w:color="auto" w:sz="4" w:space="0"/>
              <w:left w:val="single" w:color="auto" w:sz="4" w:space="0"/>
            </w:tcBorders>
            <w:shd w:val="clear" w:color="auto" w:fill="auto"/>
            <w:vAlign w:val="center"/>
          </w:tcPr>
          <w:p w14:paraId="76293557">
            <w:pPr>
              <w:pStyle w:val="22"/>
              <w:keepNext w:val="0"/>
              <w:keepLines w:val="0"/>
              <w:widowControl w:val="0"/>
              <w:shd w:val="clear" w:color="auto" w:fill="auto"/>
              <w:bidi w:val="0"/>
              <w:spacing w:before="0" w:after="0" w:line="240" w:lineRule="auto"/>
              <w:ind w:left="0" w:right="0" w:firstLine="0"/>
              <w:jc w:val="center"/>
              <w:rPr>
                <w:rFonts w:hint="default" w:ascii="黑体" w:hAnsi="黑体" w:eastAsia="黑体" w:cs="黑体"/>
                <w:sz w:val="18"/>
                <w:szCs w:val="18"/>
                <w:lang w:val="en-US" w:eastAsia="zh-CN"/>
              </w:rPr>
            </w:pPr>
            <w:r>
              <w:rPr>
                <w:rFonts w:hint="eastAsia" w:ascii="黑体" w:hAnsi="黑体" w:eastAsia="黑体" w:cs="黑体"/>
                <w:color w:val="000000"/>
                <w:spacing w:val="0"/>
                <w:w w:val="100"/>
                <w:position w:val="0"/>
                <w:sz w:val="18"/>
                <w:szCs w:val="18"/>
              </w:rPr>
              <w:t>是否涉及</w:t>
            </w:r>
          </w:p>
        </w:tc>
        <w:tc>
          <w:tcPr>
            <w:tcW w:w="1291" w:type="dxa"/>
            <w:tcBorders>
              <w:top w:val="single" w:color="auto" w:sz="4" w:space="0"/>
              <w:left w:val="single" w:color="auto" w:sz="4" w:space="0"/>
              <w:right w:val="single" w:color="auto" w:sz="4" w:space="0"/>
            </w:tcBorders>
            <w:shd w:val="clear" w:color="auto" w:fill="auto"/>
            <w:vAlign w:val="center"/>
          </w:tcPr>
          <w:p w14:paraId="4DD8A305">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确认人</w:t>
            </w:r>
          </w:p>
        </w:tc>
      </w:tr>
      <w:tr w14:paraId="17D48D4C">
        <w:tblPrEx>
          <w:shd w:val="clear" w:color="auto" w:fill="auto"/>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04C98920">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w:t>
            </w:r>
          </w:p>
        </w:tc>
        <w:tc>
          <w:tcPr>
            <w:gridSpan w:val="10"/>
            <w:tcBorders>
              <w:top w:val="single" w:color="auto" w:sz="4" w:space="0"/>
              <w:left w:val="single" w:color="auto" w:sz="4" w:space="0"/>
            </w:tcBorders>
            <w:shd w:val="clear" w:color="auto" w:fill="auto"/>
            <w:vAlign w:val="center"/>
          </w:tcPr>
          <w:p w14:paraId="030FC830">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作业人员持有电工作业操作证</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60E385B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78729FD1">
            <w:pPr>
              <w:widowControl w:val="0"/>
              <w:jc w:val="center"/>
              <w:rPr>
                <w:rFonts w:hint="default" w:ascii="黑体" w:hAnsi="黑体" w:eastAsia="黑体" w:cs="黑体"/>
                <w:sz w:val="18"/>
                <w:szCs w:val="18"/>
                <w:lang w:val="en-US" w:eastAsia="zh-CN"/>
              </w:rPr>
            </w:pPr>
            <w:r>
              <w:rPr>
                <w:rFonts w:hint="eastAsia" w:ascii="黑体" w:hAnsi="黑体" w:eastAsia="黑体" w:cs="黑体"/>
                <w:color w:val="0070C0"/>
                <w:sz w:val="18"/>
                <w:szCs w:val="18"/>
                <w:lang w:val="en-US" w:eastAsia="zh-CN"/>
              </w:rPr>
              <w:t>作业负责人</w:t>
            </w:r>
          </w:p>
        </w:tc>
      </w:tr>
      <w:tr w14:paraId="1690BDDE">
        <w:tblPrEx>
          <w:tblCellMar>
            <w:top w:w="0" w:type="dxa"/>
            <w:left w:w="10" w:type="dxa"/>
            <w:bottom w:w="0" w:type="dxa"/>
            <w:right w:w="10" w:type="dxa"/>
          </w:tblCellMar>
        </w:tblPrEx>
        <w:trPr>
          <w:trHeight w:val="274" w:hRule="exact"/>
          <w:jc w:val="center"/>
        </w:trPr>
        <w:tc>
          <w:tcPr>
            <w:tcBorders>
              <w:top w:val="single" w:color="auto" w:sz="4" w:space="0"/>
              <w:left w:val="single" w:color="auto" w:sz="4" w:space="0"/>
            </w:tcBorders>
            <w:shd w:val="clear" w:color="auto" w:fill="auto"/>
            <w:vAlign w:val="center"/>
          </w:tcPr>
          <w:p w14:paraId="76BCD5BD">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2</w:t>
            </w:r>
          </w:p>
        </w:tc>
        <w:tc>
          <w:tcPr>
            <w:gridSpan w:val="10"/>
            <w:tcBorders>
              <w:top w:val="single" w:color="auto" w:sz="4" w:space="0"/>
              <w:left w:val="single" w:color="auto" w:sz="4" w:space="0"/>
            </w:tcBorders>
            <w:shd w:val="clear" w:color="auto" w:fill="auto"/>
            <w:vAlign w:val="center"/>
          </w:tcPr>
          <w:p w14:paraId="4AA00261">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在防爆场所使用的临时电源、元器件和线路达到相应的防爆等级要求</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74756986">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7B66D7AC">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2DD9435F">
        <w:tblPrEx>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1E348DCC">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3</w:t>
            </w:r>
          </w:p>
        </w:tc>
        <w:tc>
          <w:tcPr>
            <w:gridSpan w:val="10"/>
            <w:tcBorders>
              <w:top w:val="single" w:color="auto" w:sz="4" w:space="0"/>
              <w:left w:val="single" w:color="auto" w:sz="4" w:space="0"/>
            </w:tcBorders>
            <w:shd w:val="clear" w:color="auto" w:fill="auto"/>
            <w:vAlign w:val="center"/>
          </w:tcPr>
          <w:p w14:paraId="7964F835">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上级开关已断电、加锁，并挂安全警示标牌</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793C3E41">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5522EC4F">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6232C4F7">
        <w:tblPrEx>
          <w:shd w:val="clear" w:color="auto" w:fill="auto"/>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042807E6">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4</w:t>
            </w:r>
          </w:p>
        </w:tc>
        <w:tc>
          <w:tcPr>
            <w:gridSpan w:val="10"/>
            <w:tcBorders>
              <w:top w:val="single" w:color="auto" w:sz="4" w:space="0"/>
              <w:left w:val="single" w:color="auto" w:sz="4" w:space="0"/>
            </w:tcBorders>
            <w:shd w:val="clear" w:color="auto" w:fill="auto"/>
            <w:vAlign w:val="center"/>
          </w:tcPr>
          <w:p w14:paraId="2C600380">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临时用电的单相和混用线路要求按照</w:t>
            </w:r>
            <w:r>
              <w:rPr>
                <w:rFonts w:hint="eastAsia" w:ascii="黑体" w:hAnsi="黑体" w:eastAsia="黑体" w:cs="黑体"/>
                <w:color w:val="000000"/>
                <w:spacing w:val="0"/>
                <w:w w:val="100"/>
                <w:position w:val="0"/>
                <w:sz w:val="18"/>
                <w:szCs w:val="18"/>
                <w:lang w:val="en-US" w:eastAsia="en-US" w:bidi="en-US"/>
              </w:rPr>
              <w:t>TN-S</w:t>
            </w:r>
            <w:r>
              <w:rPr>
                <w:rFonts w:hint="eastAsia" w:ascii="黑体" w:hAnsi="黑体" w:eastAsia="黑体" w:cs="黑体"/>
                <w:color w:val="000000"/>
                <w:spacing w:val="0"/>
                <w:w w:val="100"/>
                <w:position w:val="0"/>
                <w:sz w:val="18"/>
                <w:szCs w:val="18"/>
              </w:rPr>
              <w:t>三相五线制方式接线</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20F9489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0C613DB1">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471D19C3">
        <w:tblPrEx>
          <w:shd w:val="clear" w:color="auto" w:fill="auto"/>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auto"/>
            <w:vAlign w:val="center"/>
          </w:tcPr>
          <w:p w14:paraId="7A7AE70D">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5</w:t>
            </w:r>
          </w:p>
        </w:tc>
        <w:tc>
          <w:tcPr>
            <w:gridSpan w:val="10"/>
            <w:tcBorders>
              <w:top w:val="single" w:color="auto" w:sz="4" w:space="0"/>
              <w:left w:val="single" w:color="auto" w:sz="4" w:space="0"/>
            </w:tcBorders>
            <w:shd w:val="clear" w:color="auto" w:fill="auto"/>
            <w:vAlign w:val="center"/>
          </w:tcPr>
          <w:p w14:paraId="7121FDE2">
            <w:pPr>
              <w:pStyle w:val="22"/>
              <w:keepNext w:val="0"/>
              <w:keepLines w:val="0"/>
              <w:widowControl w:val="0"/>
              <w:shd w:val="clear" w:color="auto" w:fill="auto"/>
              <w:bidi w:val="0"/>
              <w:spacing w:before="0" w:after="0" w:line="283" w:lineRule="exact"/>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临时用电线路如架高敷设，在作业现场敷设高度应不低于</w:t>
            </w:r>
            <w:r>
              <w:rPr>
                <w:rFonts w:hint="eastAsia" w:ascii="黑体" w:hAnsi="黑体" w:eastAsia="黑体" w:cs="黑体"/>
                <w:color w:val="000000"/>
                <w:spacing w:val="0"/>
                <w:w w:val="100"/>
                <w:position w:val="0"/>
                <w:sz w:val="18"/>
                <w:szCs w:val="18"/>
                <w:lang w:val="en-US" w:eastAsia="en-US" w:bidi="en-US"/>
              </w:rPr>
              <w:t>2.5m</w:t>
            </w:r>
            <w:r>
              <w:rPr>
                <w:rFonts w:hint="eastAsia" w:ascii="黑体" w:hAnsi="黑体" w:eastAsia="黑体" w:cs="黑体"/>
                <w:color w:val="000000"/>
                <w:spacing w:val="0"/>
                <w:w w:val="100"/>
                <w:position w:val="0"/>
                <w:sz w:val="18"/>
                <w:szCs w:val="18"/>
                <w:lang w:val="en-US" w:eastAsia="zh-CN" w:bidi="en-US"/>
              </w:rPr>
              <w:t>，</w:t>
            </w:r>
            <w:r>
              <w:rPr>
                <w:rFonts w:hint="eastAsia" w:ascii="黑体" w:hAnsi="黑体" w:eastAsia="黑体" w:cs="黑体"/>
                <w:color w:val="000000"/>
                <w:spacing w:val="0"/>
                <w:w w:val="100"/>
                <w:position w:val="0"/>
                <w:sz w:val="18"/>
                <w:szCs w:val="18"/>
              </w:rPr>
              <w:t>跨越道路高度应不低于5</w:t>
            </w:r>
            <w:r>
              <w:rPr>
                <w:rFonts w:hint="eastAsia" w:ascii="黑体" w:hAnsi="黑体" w:eastAsia="黑体" w:cs="黑体"/>
                <w:color w:val="000000"/>
                <w:spacing w:val="0"/>
                <w:w w:val="100"/>
                <w:position w:val="0"/>
                <w:sz w:val="18"/>
                <w:szCs w:val="18"/>
                <w:lang w:val="en-US" w:eastAsia="en-US" w:bidi="en-US"/>
              </w:rPr>
              <w:t>m</w:t>
            </w:r>
            <w:r>
              <w:rPr>
                <w:rFonts w:hint="eastAsia" w:ascii="黑体" w:hAnsi="黑体" w:eastAsia="黑体" w:cs="黑体"/>
                <w:color w:val="000000"/>
                <w:spacing w:val="0"/>
                <w:w w:val="100"/>
                <w:position w:val="0"/>
                <w:sz w:val="18"/>
                <w:szCs w:val="18"/>
                <w:lang w:val="en-US" w:eastAsia="zh-CN" w:bidi="en-US"/>
              </w:rPr>
              <w:t>。</w:t>
            </w:r>
          </w:p>
        </w:tc>
        <w:tc>
          <w:tcPr>
            <w:tcW w:w="903" w:type="dxa"/>
            <w:tcBorders>
              <w:top w:val="single" w:color="auto" w:sz="4" w:space="0"/>
              <w:left w:val="single" w:color="auto" w:sz="4" w:space="0"/>
            </w:tcBorders>
            <w:shd w:val="clear" w:color="auto" w:fill="auto"/>
            <w:vAlign w:val="center"/>
          </w:tcPr>
          <w:p w14:paraId="4A700809">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258CDDB6">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61AF42B4">
        <w:tblPrEx>
          <w:shd w:val="clear" w:color="auto" w:fill="auto"/>
          <w:tblCellMar>
            <w:top w:w="0" w:type="dxa"/>
            <w:left w:w="10" w:type="dxa"/>
            <w:bottom w:w="0" w:type="dxa"/>
            <w:right w:w="10" w:type="dxa"/>
          </w:tblCellMar>
        </w:tblPrEx>
        <w:trPr>
          <w:trHeight w:val="840" w:hRule="exact"/>
          <w:jc w:val="center"/>
        </w:trPr>
        <w:tc>
          <w:tcPr>
            <w:tcBorders>
              <w:top w:val="single" w:color="auto" w:sz="4" w:space="0"/>
              <w:left w:val="single" w:color="auto" w:sz="4" w:space="0"/>
            </w:tcBorders>
            <w:shd w:val="clear" w:color="auto" w:fill="auto"/>
            <w:vAlign w:val="center"/>
          </w:tcPr>
          <w:p w14:paraId="23D41EDA">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6</w:t>
            </w:r>
          </w:p>
        </w:tc>
        <w:tc>
          <w:tcPr>
            <w:gridSpan w:val="10"/>
            <w:tcBorders>
              <w:top w:val="single" w:color="auto" w:sz="4" w:space="0"/>
              <w:left w:val="single" w:color="auto" w:sz="4" w:space="0"/>
            </w:tcBorders>
            <w:shd w:val="clear" w:color="auto" w:fill="auto"/>
            <w:vAlign w:val="center"/>
          </w:tcPr>
          <w:p w14:paraId="6B507842">
            <w:pPr>
              <w:pStyle w:val="22"/>
              <w:keepNext w:val="0"/>
              <w:keepLines w:val="0"/>
              <w:widowControl w:val="0"/>
              <w:shd w:val="clear" w:color="auto" w:fill="auto"/>
              <w:bidi w:val="0"/>
              <w:spacing w:before="0" w:after="0" w:line="286" w:lineRule="exact"/>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临时用电线路如沿墙面或地面敷设，已沿建筑物墙）根部敷设，穿越道路或其他易受机械损伤的区域，已采取防机械损伤的措施；在电缆敷设路径附近，已采取防止火花损伤电缆的措施</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2E8D91CA">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6D965A24">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65E07EF9">
        <w:tblPrEx>
          <w:shd w:val="clear" w:color="auto" w:fill="auto"/>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1116CD12">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7</w:t>
            </w:r>
          </w:p>
        </w:tc>
        <w:tc>
          <w:tcPr>
            <w:gridSpan w:val="10"/>
            <w:tcBorders>
              <w:top w:val="single" w:color="auto" w:sz="4" w:space="0"/>
              <w:left w:val="single" w:color="auto" w:sz="4" w:space="0"/>
            </w:tcBorders>
            <w:shd w:val="clear" w:color="auto" w:fill="auto"/>
            <w:vAlign w:val="center"/>
          </w:tcPr>
          <w:p w14:paraId="78C87D83">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临时用电线路架空进线不应采用裸线</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25AF25A6">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13C8695E">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09A4FE1E">
        <w:tblPrEx>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auto"/>
            <w:vAlign w:val="center"/>
          </w:tcPr>
          <w:p w14:paraId="43A96887">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8</w:t>
            </w:r>
          </w:p>
        </w:tc>
        <w:tc>
          <w:tcPr>
            <w:gridSpan w:val="10"/>
            <w:tcBorders>
              <w:top w:val="single" w:color="auto" w:sz="4" w:space="0"/>
              <w:left w:val="single" w:color="auto" w:sz="4" w:space="0"/>
            </w:tcBorders>
            <w:shd w:val="clear" w:color="auto" w:fill="auto"/>
            <w:vAlign w:val="center"/>
          </w:tcPr>
          <w:p w14:paraId="60B8BA83">
            <w:pPr>
              <w:pStyle w:val="22"/>
              <w:keepNext w:val="0"/>
              <w:keepLines w:val="0"/>
              <w:widowControl w:val="0"/>
              <w:shd w:val="clear" w:color="auto" w:fill="auto"/>
              <w:bidi w:val="0"/>
              <w:spacing w:before="0" w:after="0" w:line="278" w:lineRule="exact"/>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暗管埋设及地下电缆线路敷设时，已备好“走向标志</w:t>
            </w:r>
            <w:r>
              <w:rPr>
                <w:rFonts w:hint="eastAsia" w:ascii="黑体" w:hAnsi="黑体" w:eastAsia="黑体" w:cs="黑体"/>
                <w:color w:val="000000"/>
                <w:spacing w:val="0"/>
                <w:w w:val="100"/>
                <w:position w:val="0"/>
                <w:sz w:val="18"/>
                <w:szCs w:val="18"/>
                <w:lang w:val="zh-CN" w:eastAsia="zh-CN" w:bidi="zh-CN"/>
              </w:rPr>
              <w:t>”和“安</w:t>
            </w:r>
            <w:r>
              <w:rPr>
                <w:rFonts w:hint="eastAsia" w:ascii="黑体" w:hAnsi="黑体" w:eastAsia="黑体" w:cs="黑体"/>
                <w:color w:val="000000"/>
                <w:spacing w:val="0"/>
                <w:w w:val="100"/>
                <w:position w:val="0"/>
                <w:sz w:val="18"/>
                <w:szCs w:val="18"/>
              </w:rPr>
              <w:t>全标志</w:t>
            </w:r>
            <w:r>
              <w:rPr>
                <w:rFonts w:hint="eastAsia" w:ascii="黑体" w:hAnsi="黑体" w:eastAsia="黑体" w:cs="黑体"/>
                <w:color w:val="000000"/>
                <w:spacing w:val="0"/>
                <w:w w:val="100"/>
                <w:position w:val="0"/>
                <w:sz w:val="18"/>
                <w:szCs w:val="18"/>
                <w:lang w:val="zh-CN" w:eastAsia="zh-CN" w:bidi="zh-CN"/>
              </w:rPr>
              <w:t>”等</w:t>
            </w:r>
            <w:r>
              <w:rPr>
                <w:rFonts w:hint="eastAsia" w:ascii="黑体" w:hAnsi="黑体" w:eastAsia="黑体" w:cs="黑体"/>
                <w:color w:val="000000"/>
                <w:spacing w:val="0"/>
                <w:w w:val="100"/>
                <w:position w:val="0"/>
                <w:sz w:val="18"/>
                <w:szCs w:val="18"/>
              </w:rPr>
              <w:t>标志桩，电缆埋深要求大于</w:t>
            </w:r>
            <w:r>
              <w:rPr>
                <w:rFonts w:hint="eastAsia" w:ascii="黑体" w:hAnsi="黑体" w:eastAsia="黑体" w:cs="黑体"/>
                <w:color w:val="000000"/>
                <w:spacing w:val="0"/>
                <w:w w:val="100"/>
                <w:position w:val="0"/>
                <w:sz w:val="18"/>
                <w:szCs w:val="18"/>
                <w:lang w:val="en-US" w:eastAsia="en-US" w:bidi="en-US"/>
              </w:rPr>
              <w:t>0.7 m</w:t>
            </w:r>
            <w:r>
              <w:rPr>
                <w:rFonts w:hint="eastAsia" w:ascii="黑体" w:hAnsi="黑体" w:eastAsia="黑体" w:cs="黑体"/>
                <w:color w:val="000000"/>
                <w:spacing w:val="0"/>
                <w:w w:val="100"/>
                <w:position w:val="0"/>
                <w:sz w:val="18"/>
                <w:szCs w:val="18"/>
                <w:lang w:val="en-US" w:eastAsia="zh-CN" w:bidi="en-US"/>
              </w:rPr>
              <w:t>。</w:t>
            </w:r>
          </w:p>
        </w:tc>
        <w:tc>
          <w:tcPr>
            <w:tcW w:w="903" w:type="dxa"/>
            <w:tcBorders>
              <w:top w:val="single" w:color="auto" w:sz="4" w:space="0"/>
              <w:left w:val="single" w:color="auto" w:sz="4" w:space="0"/>
            </w:tcBorders>
            <w:shd w:val="clear" w:color="auto" w:fill="auto"/>
            <w:vAlign w:val="center"/>
          </w:tcPr>
          <w:p w14:paraId="1FA3472E">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1D6473A0">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1EB017D3">
        <w:tblPrEx>
          <w:shd w:val="clear" w:color="auto" w:fill="auto"/>
          <w:tblCellMar>
            <w:top w:w="0" w:type="dxa"/>
            <w:left w:w="10" w:type="dxa"/>
            <w:bottom w:w="0" w:type="dxa"/>
            <w:right w:w="10" w:type="dxa"/>
          </w:tblCellMar>
        </w:tblPrEx>
        <w:trPr>
          <w:trHeight w:val="274" w:hRule="exact"/>
          <w:jc w:val="center"/>
        </w:trPr>
        <w:tc>
          <w:tcPr>
            <w:tcBorders>
              <w:top w:val="single" w:color="auto" w:sz="4" w:space="0"/>
              <w:left w:val="single" w:color="auto" w:sz="4" w:space="0"/>
            </w:tcBorders>
            <w:shd w:val="clear" w:color="auto" w:fill="auto"/>
            <w:vAlign w:val="center"/>
          </w:tcPr>
          <w:p w14:paraId="72C6316D">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9</w:t>
            </w:r>
          </w:p>
        </w:tc>
        <w:tc>
          <w:tcPr>
            <w:gridSpan w:val="10"/>
            <w:tcBorders>
              <w:top w:val="single" w:color="auto" w:sz="4" w:space="0"/>
              <w:left w:val="single" w:color="auto" w:sz="4" w:space="0"/>
            </w:tcBorders>
            <w:shd w:val="clear" w:color="auto" w:fill="auto"/>
            <w:vAlign w:val="center"/>
          </w:tcPr>
          <w:p w14:paraId="26D8F895">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现场临时用配电盘、箱配备有防雨措施，并可靠接地</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10765494">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75D4CD6E">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333E6326">
        <w:tblPrEx>
          <w:shd w:val="clear" w:color="auto" w:fill="auto"/>
          <w:tblCellMar>
            <w:top w:w="0" w:type="dxa"/>
            <w:left w:w="10" w:type="dxa"/>
            <w:bottom w:w="0" w:type="dxa"/>
            <w:right w:w="10" w:type="dxa"/>
          </w:tblCellMar>
        </w:tblPrEx>
        <w:trPr>
          <w:trHeight w:val="552" w:hRule="exact"/>
          <w:jc w:val="center"/>
        </w:trPr>
        <w:tc>
          <w:tcPr>
            <w:tcBorders>
              <w:top w:val="single" w:color="auto" w:sz="4" w:space="0"/>
              <w:left w:val="single" w:color="auto" w:sz="4" w:space="0"/>
            </w:tcBorders>
            <w:shd w:val="clear" w:color="auto" w:fill="auto"/>
            <w:vAlign w:val="center"/>
          </w:tcPr>
          <w:p w14:paraId="284FDF8D">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10</w:t>
            </w:r>
          </w:p>
        </w:tc>
        <w:tc>
          <w:tcPr>
            <w:gridSpan w:val="10"/>
            <w:tcBorders>
              <w:top w:val="single" w:color="auto" w:sz="4" w:space="0"/>
              <w:left w:val="single" w:color="auto" w:sz="4" w:space="0"/>
            </w:tcBorders>
            <w:shd w:val="clear" w:color="auto" w:fill="auto"/>
            <w:vAlign w:val="center"/>
          </w:tcPr>
          <w:p w14:paraId="22CF502A">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临时用电设施已装配漏电保护器，移动工具、手持工具已采取防漏电的安全措施</w:t>
            </w:r>
          </w:p>
          <w:p w14:paraId="6016E92C">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（一机一闸一保护）</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5EFE5DC9">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2F64FE08">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65EB8DD8">
        <w:tblPrEx>
          <w:shd w:val="clear" w:color="auto" w:fill="auto"/>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34AD0BD4">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11</w:t>
            </w:r>
          </w:p>
        </w:tc>
        <w:tc>
          <w:tcPr>
            <w:gridSpan w:val="10"/>
            <w:tcBorders>
              <w:top w:val="single" w:color="auto" w:sz="4" w:space="0"/>
              <w:left w:val="single" w:color="auto" w:sz="4" w:space="0"/>
            </w:tcBorders>
            <w:shd w:val="clear" w:color="auto" w:fill="auto"/>
            <w:vAlign w:val="center"/>
          </w:tcPr>
          <w:p w14:paraId="24413F1C">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用电设备、线路容量、负荷符合要求</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35A3344F">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477A2FFF">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46A56B70">
        <w:tblPrEx>
          <w:tblCellMar>
            <w:top w:w="0" w:type="dxa"/>
            <w:left w:w="10" w:type="dxa"/>
            <w:bottom w:w="0" w:type="dxa"/>
            <w:right w:w="10" w:type="dxa"/>
          </w:tblCellMar>
        </w:tblPrEx>
        <w:trPr>
          <w:trHeight w:val="274" w:hRule="exact"/>
          <w:jc w:val="center"/>
        </w:trPr>
        <w:tc>
          <w:tcPr>
            <w:tcBorders>
              <w:top w:val="single" w:color="auto" w:sz="4" w:space="0"/>
              <w:left w:val="single" w:color="auto" w:sz="4" w:space="0"/>
            </w:tcBorders>
            <w:shd w:val="clear" w:color="auto" w:fill="auto"/>
            <w:vAlign w:val="center"/>
          </w:tcPr>
          <w:p w14:paraId="77304ADF">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82816" behindDoc="0" locked="0" layoutInCell="1" allowOverlap="1">
                      <wp:simplePos x="0" y="0"/>
                      <wp:positionH relativeFrom="column">
                        <wp:posOffset>-767715</wp:posOffset>
                      </wp:positionH>
                      <wp:positionV relativeFrom="paragraph">
                        <wp:posOffset>104140</wp:posOffset>
                      </wp:positionV>
                      <wp:extent cx="729615" cy="1471930"/>
                      <wp:effectExtent l="5080" t="4445" r="246380" b="9525"/>
                      <wp:wrapNone/>
                      <wp:docPr id="53" name="矩形标注 53"/>
                      <wp:cNvGraphicFramePr/>
                      <a:graphic xmlns:a="http://schemas.openxmlformats.org/drawingml/2006/main">
                        <a:graphicData uri="http://schemas.microsoft.com/office/word/2010/wordprocessingShape">
                          <wps:wsp>
                            <wps:cNvSpPr>
                              <a:spLocks noChangeArrowheads="1"/>
                            </wps:cNvSpPr>
                            <wps:spPr bwMode="auto">
                              <a:xfrm>
                                <a:off x="0" y="0"/>
                                <a:ext cx="729615" cy="1471930"/>
                              </a:xfrm>
                              <a:prstGeom prst="wedgeRectCallout">
                                <a:avLst>
                                  <a:gd name="adj1" fmla="val 82288"/>
                                  <a:gd name="adj2" fmla="val -1273"/>
                                </a:avLst>
                              </a:prstGeom>
                              <a:solidFill>
                                <a:srgbClr val="FFFFFF"/>
                              </a:solidFill>
                              <a:ln w="9525">
                                <a:solidFill>
                                  <a:srgbClr val="000000"/>
                                </a:solidFill>
                                <a:miter lim="800000"/>
                              </a:ln>
                            </wps:spPr>
                            <wps:txbx>
                              <w:txbxContent>
                                <w:p w14:paraId="6ED5F4D6">
                                  <w:pPr>
                                    <w:rPr>
                                      <w:rFonts w:hint="eastAsia" w:eastAsia="宋体"/>
                                      <w:color w:val="FF0000"/>
                                      <w:sz w:val="15"/>
                                      <w:szCs w:val="15"/>
                                      <w:lang w:eastAsia="zh-CN"/>
                                    </w:rPr>
                                  </w:pPr>
                                  <w:r>
                                    <w:rPr>
                                      <w:rFonts w:hint="eastAsia" w:ascii="宋体" w:hAnsi="宋体" w:eastAsia="宋体" w:cs="宋体"/>
                                      <w:color w:val="FF0000"/>
                                      <w:sz w:val="15"/>
                                      <w:szCs w:val="15"/>
                                    </w:rPr>
                                    <w:t>安全交底人由“作业人”即企业的专业电工来担任，必要时作业点所在的车间人员也可以作为交底人对相关要求进行交底</w:t>
                                  </w:r>
                                  <w:r>
                                    <w:rPr>
                                      <w:rFonts w:hint="eastAsia" w:ascii="宋体" w:hAnsi="宋体" w:eastAsia="宋体" w:cs="宋体"/>
                                      <w:color w:val="FF0000"/>
                                      <w:sz w:val="15"/>
                                      <w:szCs w:val="15"/>
                                      <w:lang w:eastAsia="zh-CN"/>
                                    </w:rPr>
                                    <w:t>。</w:t>
                                  </w:r>
                                </w:p>
                                <w:p w14:paraId="3A04D8D3">
                                  <w:pPr>
                                    <w:rPr>
                                      <w:rFonts w:hint="default"/>
                                      <w:lang w:val="en-US" w:eastAsia="zh-CN"/>
                                    </w:rPr>
                                  </w:pP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0.45pt;margin-top:8.2pt;height:115.9pt;width:57.45pt;z-index:251682816;mso-width-relative:page;mso-height-relative:page;" fillcolor="#FFFFFF" filled="t" stroked="t" coordsize="21600,21600" o:gfxdata="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1yYJY1gAAAAoBAAAPAAAAAAAAAAEAIAAAACIAAABkcnMvZG93bnJldi54&#10;bWxQSwECFAAUAAAACACHTuJAk/me0W4CAADfBAAADgAAAAAAAAABACAAAAAlAQAAZHJzL2Uyb0Rv&#10;Yy54bWxQSwUGAAAAAAYABgBZAQAABQYAAAAA&#10;" adj="28574,10525">
                      <v:fill on="t" focussize="0,0"/>
                      <v:stroke color="#000000" miterlimit="8" joinstyle="miter"/>
                      <v:imagedata o:title=""/>
                      <o:lock v:ext="edit" aspectratio="f"/>
                      <v:textbox>
                        <w:txbxContent>
                          <w:p w14:paraId="6ED5F4D6">
                            <w:pPr>
                              <w:rPr>
                                <w:rFonts w:hint="eastAsia" w:eastAsia="宋体"/>
                                <w:color w:val="FF0000"/>
                                <w:sz w:val="15"/>
                                <w:szCs w:val="15"/>
                                <w:lang w:eastAsia="zh-CN"/>
                              </w:rPr>
                            </w:pPr>
                            <w:r>
                              <w:rPr>
                                <w:rFonts w:hint="eastAsia" w:ascii="宋体" w:hAnsi="宋体" w:eastAsia="宋体" w:cs="宋体"/>
                                <w:color w:val="FF0000"/>
                                <w:sz w:val="15"/>
                                <w:szCs w:val="15"/>
                              </w:rPr>
                              <w:t>安全交底人由“作业人”即企业的专业电工来担任，必要时作业点所在的车间人员也可以作为交底人对相关要求进行交底</w:t>
                            </w:r>
                            <w:r>
                              <w:rPr>
                                <w:rFonts w:hint="eastAsia" w:ascii="宋体" w:hAnsi="宋体" w:eastAsia="宋体" w:cs="宋体"/>
                                <w:color w:val="FF0000"/>
                                <w:sz w:val="15"/>
                                <w:szCs w:val="15"/>
                                <w:lang w:eastAsia="zh-CN"/>
                              </w:rPr>
                              <w:t>。</w:t>
                            </w:r>
                          </w:p>
                          <w:p w14:paraId="3A04D8D3">
                            <w:pPr>
                              <w:rPr>
                                <w:rFonts w:hint="default"/>
                                <w:lang w:val="en-US" w:eastAsia="zh-CN"/>
                              </w:rPr>
                            </w:pPr>
                          </w:p>
                        </w:txbxContent>
                      </v:textbox>
                    </v:shape>
                  </w:pict>
                </mc:Fallback>
              </mc:AlternateContent>
            </w:r>
            <w:r>
              <w:rPr>
                <w:rFonts w:hint="eastAsia" w:ascii="黑体" w:hAnsi="黑体" w:eastAsia="黑体" w:cs="黑体"/>
                <w:color w:val="000000"/>
                <w:spacing w:val="0"/>
                <w:w w:val="100"/>
                <w:position w:val="0"/>
                <w:sz w:val="18"/>
                <w:szCs w:val="18"/>
              </w:rPr>
              <w:t>12</w:t>
            </w:r>
          </w:p>
        </w:tc>
        <w:tc>
          <w:tcPr>
            <w:gridSpan w:val="10"/>
            <w:tcBorders>
              <w:top w:val="single" w:color="auto" w:sz="4" w:space="0"/>
              <w:left w:val="single" w:color="auto" w:sz="4" w:space="0"/>
            </w:tcBorders>
            <w:shd w:val="clear" w:color="auto" w:fill="auto"/>
            <w:vAlign w:val="center"/>
          </w:tcPr>
          <w:p w14:paraId="2A5D5996">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lang w:eastAsia="zh-CN"/>
              </w:rPr>
            </w:pPr>
            <w:r>
              <w:rPr>
                <w:rFonts w:hint="eastAsia" w:ascii="黑体" w:hAnsi="黑体" w:eastAsia="黑体" w:cs="黑体"/>
                <w:color w:val="000000"/>
                <w:spacing w:val="0"/>
                <w:w w:val="100"/>
                <w:position w:val="0"/>
                <w:sz w:val="18"/>
                <w:szCs w:val="18"/>
              </w:rPr>
              <w:t>作业场所已进行气体检测且符合作业安全要求</w:t>
            </w:r>
            <w:r>
              <w:rPr>
                <w:rFonts w:hint="eastAsia" w:ascii="黑体" w:hAnsi="黑体" w:eastAsia="黑体" w:cs="黑体"/>
                <w:color w:val="000000"/>
                <w:spacing w:val="0"/>
                <w:w w:val="100"/>
                <w:position w:val="0"/>
                <w:sz w:val="18"/>
                <w:szCs w:val="18"/>
                <w:lang w:eastAsia="zh-CN"/>
              </w:rPr>
              <w:t>。</w:t>
            </w:r>
          </w:p>
        </w:tc>
        <w:tc>
          <w:tcPr>
            <w:tcW w:w="903" w:type="dxa"/>
            <w:tcBorders>
              <w:top w:val="single" w:color="auto" w:sz="4" w:space="0"/>
              <w:left w:val="single" w:color="auto" w:sz="4" w:space="0"/>
            </w:tcBorders>
            <w:shd w:val="clear" w:color="auto" w:fill="auto"/>
            <w:vAlign w:val="center"/>
          </w:tcPr>
          <w:p w14:paraId="2EDA77B4">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02D6CA03">
            <w:pPr>
              <w:widowControl w:val="0"/>
              <w:ind w:left="0" w:leftChars="0" w:right="0" w:rightChars="0" w:firstLine="0" w:firstLineChars="0"/>
              <w:jc w:val="center"/>
              <w:rPr>
                <w:rFonts w:hint="eastAsia" w:ascii="黑体" w:hAnsi="黑体" w:eastAsia="黑体" w:cs="黑体"/>
                <w:sz w:val="18"/>
                <w:szCs w:val="18"/>
              </w:rPr>
            </w:pPr>
            <w:r>
              <w:rPr>
                <w:rFonts w:hint="eastAsia" w:ascii="黑体" w:hAnsi="黑体" w:eastAsia="黑体" w:cs="黑体"/>
                <w:color w:val="0070C0"/>
                <w:sz w:val="18"/>
                <w:szCs w:val="18"/>
                <w:lang w:val="en-US" w:eastAsia="zh-CN"/>
              </w:rPr>
              <w:t>作业负责人</w:t>
            </w:r>
          </w:p>
        </w:tc>
      </w:tr>
      <w:tr w14:paraId="7793BD49">
        <w:tblPrEx>
          <w:shd w:val="clear" w:color="auto" w:fill="auto"/>
          <w:tblCellMar>
            <w:top w:w="0" w:type="dxa"/>
            <w:left w:w="10" w:type="dxa"/>
            <w:bottom w:w="0" w:type="dxa"/>
            <w:right w:w="10" w:type="dxa"/>
          </w:tblCellMar>
        </w:tblPrEx>
        <w:trPr>
          <w:trHeight w:val="269" w:hRule="exact"/>
          <w:jc w:val="center"/>
        </w:trPr>
        <w:tc>
          <w:tcPr>
            <w:tcBorders>
              <w:top w:val="single" w:color="auto" w:sz="4" w:space="0"/>
              <w:left w:val="single" w:color="auto" w:sz="4" w:space="0"/>
            </w:tcBorders>
            <w:shd w:val="clear" w:color="auto" w:fill="auto"/>
            <w:vAlign w:val="center"/>
          </w:tcPr>
          <w:p w14:paraId="4026BC0D">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13</w:t>
            </w:r>
          </w:p>
        </w:tc>
        <w:tc>
          <w:tcPr>
            <w:gridSpan w:val="10"/>
            <w:tcBorders>
              <w:top w:val="single" w:color="auto" w:sz="4" w:space="0"/>
              <w:left w:val="single" w:color="auto" w:sz="4" w:space="0"/>
            </w:tcBorders>
            <w:shd w:val="clear" w:color="auto" w:fill="auto"/>
            <w:vAlign w:val="center"/>
          </w:tcPr>
          <w:p w14:paraId="65842597">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其他相关特殊作业已办理相应</w:t>
            </w:r>
            <w:r>
              <w:rPr>
                <w:rFonts w:hint="eastAsia" w:ascii="黑体" w:hAnsi="黑体" w:eastAsia="黑体" w:cs="黑体"/>
                <w:color w:val="000000"/>
                <w:spacing w:val="0"/>
                <w:w w:val="100"/>
                <w:position w:val="0"/>
                <w:sz w:val="18"/>
                <w:szCs w:val="18"/>
                <w:lang w:eastAsia="zh-CN"/>
              </w:rPr>
              <w:t>作业审批表。</w:t>
            </w:r>
          </w:p>
        </w:tc>
        <w:tc>
          <w:tcPr>
            <w:tcW w:w="903" w:type="dxa"/>
            <w:tcBorders>
              <w:top w:val="single" w:color="auto" w:sz="4" w:space="0"/>
              <w:left w:val="single" w:color="auto" w:sz="4" w:space="0"/>
            </w:tcBorders>
            <w:shd w:val="clear" w:color="auto" w:fill="auto"/>
            <w:vAlign w:val="center"/>
          </w:tcPr>
          <w:p w14:paraId="33BE4C22">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291" w:type="dxa"/>
            <w:tcBorders>
              <w:top w:val="single" w:color="auto" w:sz="4" w:space="0"/>
              <w:left w:val="single" w:color="auto" w:sz="4" w:space="0"/>
              <w:right w:val="single" w:color="auto" w:sz="4" w:space="0"/>
            </w:tcBorders>
            <w:shd w:val="clear" w:color="auto" w:fill="auto"/>
            <w:vAlign w:val="center"/>
          </w:tcPr>
          <w:p w14:paraId="3455964F">
            <w:pPr>
              <w:widowControl w:val="0"/>
              <w:ind w:left="0" w:leftChars="0" w:right="0" w:rightChars="0" w:firstLine="0" w:firstLineChars="0"/>
              <w:jc w:val="center"/>
              <w:rPr>
                <w:rFonts w:hint="default" w:ascii="黑体" w:hAnsi="黑体" w:eastAsia="黑体" w:cs="黑体"/>
                <w:sz w:val="18"/>
                <w:szCs w:val="18"/>
                <w:lang w:val="en-US"/>
              </w:rPr>
            </w:pPr>
            <w:r>
              <w:rPr>
                <w:rFonts w:hint="eastAsia" w:ascii="黑体" w:hAnsi="黑体" w:eastAsia="黑体" w:cs="黑体"/>
                <w:color w:val="0070C0"/>
                <w:sz w:val="18"/>
                <w:szCs w:val="18"/>
                <w:lang w:val="en-US" w:eastAsia="zh-CN"/>
              </w:rPr>
              <w:t>作业负责人</w:t>
            </w:r>
          </w:p>
        </w:tc>
      </w:tr>
      <w:tr w14:paraId="19E9CC8B">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auto"/>
            <w:vAlign w:val="center"/>
          </w:tcPr>
          <w:p w14:paraId="0C8CBC06">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14</w:t>
            </w:r>
          </w:p>
        </w:tc>
        <w:tc>
          <w:tcPr>
            <w:tcW w:w="7401" w:type="dxa"/>
            <w:gridSpan w:val="11"/>
            <w:tcBorders>
              <w:top w:val="single" w:color="auto" w:sz="4" w:space="0"/>
              <w:left w:val="single" w:color="auto" w:sz="4" w:space="0"/>
            </w:tcBorders>
            <w:shd w:val="clear" w:color="auto" w:fill="auto"/>
            <w:vAlign w:val="center"/>
          </w:tcPr>
          <w:p w14:paraId="61B1C2D7">
            <w:pPr>
              <w:pStyle w:val="22"/>
              <w:keepNext w:val="0"/>
              <w:keepLines w:val="0"/>
              <w:widowControl w:val="0"/>
              <w:shd w:val="clear" w:color="auto" w:fill="auto"/>
              <w:bidi w:val="0"/>
              <w:spacing w:before="0" w:after="60" w:line="240" w:lineRule="auto"/>
              <w:ind w:left="0" w:right="0" w:firstLine="0"/>
              <w:jc w:val="both"/>
              <w:rPr>
                <w:rFonts w:hint="default" w:ascii="黑体" w:hAnsi="黑体" w:eastAsia="黑体" w:cs="黑体"/>
                <w:sz w:val="18"/>
                <w:szCs w:val="18"/>
                <w:lang w:val="en-US" w:eastAsia="zh-CN"/>
              </w:rPr>
            </w:pPr>
            <w:r>
              <w:rPr>
                <w:rFonts w:hint="eastAsia" w:ascii="黑体" w:hAnsi="黑体" w:eastAsia="黑体" w:cs="黑体"/>
                <w:color w:val="000000"/>
                <w:spacing w:val="0"/>
                <w:w w:val="100"/>
                <w:position w:val="0"/>
                <w:sz w:val="18"/>
                <w:szCs w:val="18"/>
              </w:rPr>
              <w:t>其他安全措施：</w:t>
            </w:r>
          </w:p>
          <w:p w14:paraId="22547C78">
            <w:pPr>
              <w:widowControl w:val="0"/>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无。</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编制人：</w:t>
            </w:r>
            <w:r>
              <w:rPr>
                <w:rFonts w:hint="eastAsia" w:ascii="黑体" w:hAnsi="黑体" w:eastAsia="黑体" w:cs="黑体"/>
                <w:color w:val="0070C0"/>
                <w:sz w:val="18"/>
                <w:szCs w:val="18"/>
                <w:lang w:val="en-US" w:eastAsia="zh-CN"/>
              </w:rPr>
              <w:t>（作业负责人）</w:t>
            </w:r>
          </w:p>
        </w:tc>
        <w:tc>
          <w:tcPr>
            <w:tcW w:w="1291" w:type="dxa"/>
            <w:tcBorders>
              <w:top w:val="single" w:color="auto" w:sz="4" w:space="0"/>
              <w:left w:val="single" w:color="auto" w:sz="4" w:space="0"/>
              <w:right w:val="single" w:color="auto" w:sz="4" w:space="0"/>
            </w:tcBorders>
            <w:shd w:val="clear" w:color="auto" w:fill="auto"/>
            <w:vAlign w:val="center"/>
          </w:tcPr>
          <w:p w14:paraId="6A1E56EF">
            <w:pPr>
              <w:widowControl w:val="0"/>
              <w:jc w:val="center"/>
              <w:rPr>
                <w:rFonts w:hint="eastAsia" w:ascii="黑体" w:hAnsi="黑体" w:eastAsia="黑体" w:cs="黑体"/>
                <w:sz w:val="18"/>
                <w:szCs w:val="18"/>
              </w:rPr>
            </w:pPr>
            <w:r>
              <w:rPr>
                <w:rFonts w:ascii="方正书宋简体" w:eastAsia="方正书宋简体" w:cs="FZSSK--GBK1-0"/>
                <w:color w:val="FF0000"/>
                <w:kern w:val="0"/>
                <w:sz w:val="18"/>
                <w:szCs w:val="18"/>
              </w:rPr>
              <mc:AlternateContent>
                <mc:Choice Requires="wps">
                  <w:drawing>
                    <wp:anchor distT="0" distB="0" distL="114300" distR="114300" simplePos="0" relativeHeight="251699200" behindDoc="0" locked="0" layoutInCell="1" allowOverlap="1">
                      <wp:simplePos x="0" y="0"/>
                      <wp:positionH relativeFrom="column">
                        <wp:posOffset>857885</wp:posOffset>
                      </wp:positionH>
                      <wp:positionV relativeFrom="paragraph">
                        <wp:posOffset>107950</wp:posOffset>
                      </wp:positionV>
                      <wp:extent cx="608330" cy="915670"/>
                      <wp:effectExtent l="299085" t="5080" r="6985" b="6350"/>
                      <wp:wrapNone/>
                      <wp:docPr id="25" name="矩形标注 25"/>
                      <wp:cNvGraphicFramePr/>
                      <a:graphic xmlns:a="http://schemas.openxmlformats.org/drawingml/2006/main">
                        <a:graphicData uri="http://schemas.microsoft.com/office/word/2010/wordprocessingShape">
                          <wps:wsp>
                            <wps:cNvSpPr>
                              <a:spLocks noChangeArrowheads="1"/>
                            </wps:cNvSpPr>
                            <wps:spPr bwMode="auto">
                              <a:xfrm>
                                <a:off x="0" y="0"/>
                                <a:ext cx="608330" cy="915670"/>
                              </a:xfrm>
                              <a:prstGeom prst="wedgeRectCallout">
                                <a:avLst>
                                  <a:gd name="adj1" fmla="val -97077"/>
                                  <a:gd name="adj2" fmla="val 21568"/>
                                </a:avLst>
                              </a:prstGeom>
                              <a:solidFill>
                                <a:srgbClr val="FFFFFF"/>
                              </a:solidFill>
                              <a:ln w="9525">
                                <a:solidFill>
                                  <a:srgbClr val="000000"/>
                                </a:solidFill>
                                <a:miter lim="800000"/>
                              </a:ln>
                            </wps:spPr>
                            <wps:txbx>
                              <w:txbxContent>
                                <w:p w14:paraId="00302513">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审批工作必须在满足临时用电作业条件时方可进行</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67.55pt;margin-top:8.5pt;height:72.1pt;width:47.9pt;z-index:251699200;mso-width-relative:page;mso-height-relative:page;" fillcolor="#FFFFFF" filled="t" stroked="t" coordsize="21600,21600" o:gfxdata="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qTXFeNkAAAAKAQAADwAAAAAAAAABACAAAAAiAAAAZHJzL2Rvd25yZXYueG1s&#10;UEsBAhQAFAAAAAgAh07iQIEIt71pAgAA3wQAAA4AAAAAAAAAAQAgAAAAKAEAAGRycy9lMm9Eb2Mu&#10;eG1sUEsFBgAAAAAGAAYAWQEAAAMGAAAAAA==&#10;" adj="-10169,15459">
                      <v:fill on="t" focussize="0,0"/>
                      <v:stroke color="#000000" miterlimit="8" joinstyle="miter"/>
                      <v:imagedata o:title=""/>
                      <o:lock v:ext="edit" aspectratio="f"/>
                      <v:textbox>
                        <w:txbxContent>
                          <w:p w14:paraId="00302513">
                            <w:pPr>
                              <w:spacing w:line="240" w:lineRule="exact"/>
                              <w:rPr>
                                <w:rFonts w:hint="default" w:eastAsia="宋体"/>
                                <w:color w:val="FF0000"/>
                                <w:sz w:val="15"/>
                                <w:szCs w:val="15"/>
                                <w:lang w:val="en-US" w:eastAsia="zh-CN"/>
                              </w:rPr>
                            </w:pPr>
                            <w:r>
                              <w:rPr>
                                <w:rFonts w:hint="eastAsia"/>
                                <w:color w:val="FF0000"/>
                                <w:sz w:val="13"/>
                                <w:szCs w:val="13"/>
                                <w:lang w:val="en-US" w:eastAsia="zh-CN"/>
                              </w:rPr>
                              <w:t>审批工作必须在满足临时用电作业条件时方可进行</w:t>
                            </w:r>
                          </w:p>
                        </w:txbxContent>
                      </v:textbox>
                    </v:shape>
                  </w:pict>
                </mc:Fallback>
              </mc:AlternateContent>
            </w:r>
            <w:r>
              <w:rPr>
                <w:rFonts w:hint="eastAsia" w:ascii="黑体" w:hAnsi="黑体" w:eastAsia="黑体" w:cs="黑体"/>
                <w:color w:val="0070C0"/>
                <w:sz w:val="18"/>
                <w:szCs w:val="18"/>
                <w:lang w:val="en-US" w:eastAsia="zh-CN"/>
              </w:rPr>
              <w:t>作业负责人</w:t>
            </w:r>
          </w:p>
        </w:tc>
      </w:tr>
      <w:tr w14:paraId="3EB928FB">
        <w:tblPrEx>
          <w:shd w:val="clear" w:color="auto" w:fill="auto"/>
          <w:tblCellMar>
            <w:top w:w="0" w:type="dxa"/>
            <w:left w:w="10" w:type="dxa"/>
            <w:bottom w:w="0" w:type="dxa"/>
            <w:right w:w="10" w:type="dxa"/>
          </w:tblCellMar>
        </w:tblPrEx>
        <w:trPr>
          <w:trHeight w:val="269" w:hRule="exact"/>
          <w:jc w:val="center"/>
        </w:trPr>
        <w:tc>
          <w:tcPr>
            <w:gridSpan w:val="2"/>
            <w:tcBorders>
              <w:top w:val="single" w:color="auto" w:sz="4" w:space="0"/>
              <w:left w:val="single" w:color="auto" w:sz="4" w:space="0"/>
            </w:tcBorders>
            <w:shd w:val="clear" w:color="auto" w:fill="auto"/>
            <w:vAlign w:val="center"/>
          </w:tcPr>
          <w:p w14:paraId="7E43CABB">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安全交底人</w:t>
            </w:r>
          </w:p>
        </w:tc>
        <w:tc>
          <w:tcPr>
            <w:gridSpan w:val="3"/>
            <w:tcBorders>
              <w:top w:val="single" w:color="auto" w:sz="4" w:space="0"/>
              <w:left w:val="single" w:color="auto" w:sz="4" w:space="0"/>
            </w:tcBorders>
            <w:shd w:val="clear" w:color="auto" w:fill="auto"/>
            <w:vAlign w:val="center"/>
          </w:tcPr>
          <w:p w14:paraId="78C3053D">
            <w:pPr>
              <w:widowControl w:val="0"/>
              <w:jc w:val="center"/>
              <w:rPr>
                <w:rFonts w:hint="default" w:ascii="黑体" w:hAnsi="黑体" w:eastAsia="黑体" w:cs="黑体"/>
                <w:sz w:val="18"/>
                <w:szCs w:val="18"/>
                <w:lang w:val="en-US" w:eastAsia="zh-CN"/>
              </w:rPr>
            </w:pPr>
            <w:r>
              <w:rPr>
                <w:rFonts w:hint="eastAsia" w:ascii="黑体" w:hAnsi="黑体" w:eastAsia="黑体" w:cs="黑体"/>
                <w:color w:val="FF0000"/>
                <w:sz w:val="18"/>
                <w:szCs w:val="18"/>
                <w:lang w:eastAsia="zh-CN"/>
              </w:rPr>
              <w:t>（</w:t>
            </w:r>
            <w:r>
              <w:rPr>
                <w:rFonts w:hint="eastAsia" w:ascii="黑体" w:hAnsi="黑体" w:eastAsia="黑体" w:cs="黑体"/>
                <w:color w:val="FF0000"/>
                <w:sz w:val="18"/>
                <w:szCs w:val="18"/>
                <w:lang w:val="en-US" w:eastAsia="zh-CN"/>
              </w:rPr>
              <w:t>作业人、监护人）</w:t>
            </w:r>
          </w:p>
        </w:tc>
        <w:tc>
          <w:tcPr>
            <w:tcW w:w="2359" w:type="dxa"/>
            <w:gridSpan w:val="5"/>
            <w:tcBorders>
              <w:top w:val="single" w:color="auto" w:sz="4" w:space="0"/>
              <w:left w:val="single" w:color="auto" w:sz="4" w:space="0"/>
              <w:right w:val="single" w:color="auto" w:sz="4" w:space="0"/>
            </w:tcBorders>
            <w:shd w:val="clear" w:color="auto" w:fill="auto"/>
            <w:vAlign w:val="center"/>
          </w:tcPr>
          <w:p w14:paraId="78326F65">
            <w:pPr>
              <w:pStyle w:val="22"/>
              <w:keepNext w:val="0"/>
              <w:keepLines w:val="0"/>
              <w:widowControl w:val="0"/>
              <w:shd w:val="clear" w:color="auto" w:fill="auto"/>
              <w:bidi w:val="0"/>
              <w:spacing w:before="0" w:after="0" w:line="240" w:lineRule="auto"/>
              <w:ind w:left="0" w:right="0" w:firstLine="440"/>
              <w:jc w:val="left"/>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rPr>
              <w:t>接受交底人</w:t>
            </w:r>
          </w:p>
        </w:tc>
        <w:tc>
          <w:tcPr>
            <w:tcW w:w="2359" w:type="dxa"/>
            <w:gridSpan w:val="3"/>
            <w:tcBorders>
              <w:top w:val="single" w:color="auto" w:sz="4" w:space="0"/>
              <w:left w:val="single" w:color="auto" w:sz="4" w:space="0"/>
              <w:right w:val="single" w:color="auto" w:sz="4" w:space="0"/>
            </w:tcBorders>
            <w:shd w:val="clear" w:color="auto" w:fill="auto"/>
            <w:vAlign w:val="center"/>
          </w:tcPr>
          <w:p w14:paraId="6A3D2BB6">
            <w:pPr>
              <w:pStyle w:val="22"/>
              <w:keepNext w:val="0"/>
              <w:keepLines w:val="0"/>
              <w:widowControl w:val="0"/>
              <w:shd w:val="clear" w:color="auto" w:fill="auto"/>
              <w:bidi w:val="0"/>
              <w:spacing w:before="0" w:after="0" w:line="240" w:lineRule="auto"/>
              <w:ind w:left="0" w:right="0" w:firstLine="44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用电人）</w:t>
            </w:r>
          </w:p>
        </w:tc>
      </w:tr>
      <w:tr w14:paraId="635A9481">
        <w:tblPrEx>
          <w:shd w:val="clear" w:color="auto" w:fill="auto"/>
          <w:tblCellMar>
            <w:top w:w="0" w:type="dxa"/>
            <w:left w:w="10" w:type="dxa"/>
            <w:bottom w:w="0" w:type="dxa"/>
            <w:right w:w="10" w:type="dxa"/>
          </w:tblCellMar>
        </w:tblPrEx>
        <w:trPr>
          <w:trHeight w:val="552" w:hRule="exact"/>
          <w:jc w:val="center"/>
        </w:trPr>
        <w:tc>
          <w:tcPr>
            <w:tcW w:w="9239" w:type="dxa"/>
            <w:gridSpan w:val="13"/>
            <w:tcBorders>
              <w:top w:val="single" w:color="auto" w:sz="4" w:space="0"/>
              <w:left w:val="single" w:color="auto" w:sz="4" w:space="0"/>
              <w:right w:val="single" w:color="auto" w:sz="4" w:space="0"/>
            </w:tcBorders>
            <w:shd w:val="clear" w:color="auto" w:fill="auto"/>
            <w:vAlign w:val="center"/>
          </w:tcPr>
          <w:p w14:paraId="3117620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作业负责人</w:t>
            </w:r>
            <w:r>
              <w:rPr>
                <w:rFonts w:hint="eastAsia" w:ascii="黑体" w:hAnsi="黑体" w:eastAsia="黑体" w:cs="黑体"/>
                <w:color w:val="000000"/>
                <w:spacing w:val="0"/>
                <w:w w:val="100"/>
                <w:position w:val="0"/>
                <w:sz w:val="18"/>
                <w:szCs w:val="18"/>
              </w:rPr>
              <w:t>意见</w:t>
            </w:r>
          </w:p>
          <w:p w14:paraId="2012D43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作业负责人）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26</w:t>
            </w:r>
            <w:r>
              <w:rPr>
                <w:rFonts w:hint="eastAsia" w:ascii="黑体" w:hAnsi="黑体" w:eastAsia="黑体" w:cs="黑体"/>
                <w:color w:val="FF0000"/>
                <w:spacing w:val="0"/>
                <w:w w:val="100"/>
                <w:position w:val="0"/>
                <w:sz w:val="18"/>
                <w:szCs w:val="18"/>
              </w:rPr>
              <w:t>分</w:t>
            </w:r>
          </w:p>
        </w:tc>
      </w:tr>
      <w:tr w14:paraId="066AB2BE">
        <w:tblPrEx>
          <w:tblCellMar>
            <w:top w:w="0" w:type="dxa"/>
            <w:left w:w="10" w:type="dxa"/>
            <w:bottom w:w="0" w:type="dxa"/>
            <w:right w:w="10" w:type="dxa"/>
          </w:tblCellMar>
        </w:tblPrEx>
        <w:trPr>
          <w:trHeight w:val="557" w:hRule="exact"/>
          <w:jc w:val="center"/>
        </w:trPr>
        <w:tc>
          <w:tcPr>
            <w:tcW w:w="9239" w:type="dxa"/>
            <w:gridSpan w:val="13"/>
            <w:tcBorders>
              <w:top w:val="single" w:color="auto" w:sz="4" w:space="0"/>
              <w:left w:val="single" w:color="auto" w:sz="4" w:space="0"/>
              <w:right w:val="single" w:color="auto" w:sz="4" w:space="0"/>
            </w:tcBorders>
            <w:shd w:val="clear" w:color="auto" w:fill="auto"/>
            <w:vAlign w:val="center"/>
          </w:tcPr>
          <w:p w14:paraId="55AD903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用电单位</w:t>
            </w:r>
            <w:r>
              <w:rPr>
                <w:rFonts w:hint="eastAsia" w:ascii="黑体" w:hAnsi="黑体" w:eastAsia="黑体" w:cs="黑体"/>
                <w:color w:val="000000"/>
                <w:spacing w:val="0"/>
                <w:w w:val="100"/>
                <w:position w:val="0"/>
                <w:sz w:val="18"/>
                <w:szCs w:val="18"/>
              </w:rPr>
              <w:t>意见</w:t>
            </w:r>
          </w:p>
          <w:p w14:paraId="177CD52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sz w:val="18"/>
                <w:szCs w:val="18"/>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用电单位有关人员</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30</w:t>
            </w:r>
            <w:r>
              <w:rPr>
                <w:rFonts w:hint="eastAsia" w:ascii="黑体" w:hAnsi="黑体" w:eastAsia="黑体" w:cs="黑体"/>
                <w:color w:val="FF0000"/>
                <w:spacing w:val="0"/>
                <w:w w:val="100"/>
                <w:position w:val="0"/>
                <w:sz w:val="18"/>
                <w:szCs w:val="18"/>
              </w:rPr>
              <w:t>分</w:t>
            </w:r>
          </w:p>
        </w:tc>
      </w:tr>
      <w:tr w14:paraId="2FD78A44">
        <w:tblPrEx>
          <w:tblCellMar>
            <w:top w:w="0" w:type="dxa"/>
            <w:left w:w="10" w:type="dxa"/>
            <w:bottom w:w="0" w:type="dxa"/>
            <w:right w:w="10" w:type="dxa"/>
          </w:tblCellMar>
        </w:tblPrEx>
        <w:trPr>
          <w:trHeight w:val="557" w:hRule="exact"/>
          <w:jc w:val="center"/>
        </w:trPr>
        <w:tc>
          <w:tcPr>
            <w:tcW w:w="9239" w:type="dxa"/>
            <w:gridSpan w:val="13"/>
            <w:tcBorders>
              <w:top w:val="single" w:color="auto" w:sz="4" w:space="0"/>
              <w:left w:val="single" w:color="auto" w:sz="4" w:space="0"/>
              <w:right w:val="single" w:color="auto" w:sz="4" w:space="0"/>
            </w:tcBorders>
            <w:shd w:val="clear" w:color="auto" w:fill="auto"/>
            <w:vAlign w:val="center"/>
          </w:tcPr>
          <w:p w14:paraId="1CF9873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配送电单位</w:t>
            </w:r>
            <w:r>
              <w:rPr>
                <w:rFonts w:hint="eastAsia" w:ascii="黑体" w:hAnsi="黑体" w:eastAsia="黑体" w:cs="黑体"/>
                <w:color w:val="000000"/>
                <w:spacing w:val="0"/>
                <w:w w:val="100"/>
                <w:position w:val="0"/>
                <w:sz w:val="18"/>
                <w:szCs w:val="18"/>
              </w:rPr>
              <w:t>意见</w:t>
            </w:r>
          </w:p>
          <w:p w14:paraId="6222DF9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同意接线送电。</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0070C0"/>
                <w:spacing w:val="0"/>
                <w:w w:val="100"/>
                <w:position w:val="0"/>
                <w:sz w:val="18"/>
                <w:szCs w:val="18"/>
                <w:lang w:val="en-US" w:eastAsia="zh-CN"/>
              </w:rPr>
              <w:t>电工</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配送电单位人员）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9</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35</w:t>
            </w:r>
            <w:r>
              <w:rPr>
                <w:rFonts w:hint="eastAsia" w:ascii="黑体" w:hAnsi="黑体" w:eastAsia="黑体" w:cs="黑体"/>
                <w:color w:val="FF0000"/>
                <w:spacing w:val="0"/>
                <w:w w:val="100"/>
                <w:position w:val="0"/>
                <w:sz w:val="18"/>
                <w:szCs w:val="18"/>
              </w:rPr>
              <w:t>分</w:t>
            </w:r>
          </w:p>
        </w:tc>
      </w:tr>
      <w:tr w14:paraId="257FE771">
        <w:tblPrEx>
          <w:tblCellMar>
            <w:top w:w="0" w:type="dxa"/>
            <w:left w:w="10" w:type="dxa"/>
            <w:bottom w:w="0" w:type="dxa"/>
            <w:right w:w="10" w:type="dxa"/>
          </w:tblCellMar>
        </w:tblPrEx>
        <w:trPr>
          <w:trHeight w:val="566" w:hRule="exact"/>
          <w:jc w:val="center"/>
        </w:trPr>
        <w:tc>
          <w:tcPr>
            <w:tcW w:w="9239"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14:paraId="7F27E5F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完工验收</w:t>
            </w:r>
          </w:p>
          <w:p w14:paraId="37518DA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sz w:val="18"/>
                <w:szCs w:val="18"/>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 xml:space="preserve"> 临时用电作业完成，线路已经拆除。</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作业人、用电人）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12</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bl>
    <w:p w14:paraId="1511BAC8">
      <w:pPr>
        <w:pStyle w:val="11"/>
        <w:bidi w:val="0"/>
        <w:outlineLvl w:val="2"/>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临时用电作业审批参考使用，不作为规范性或强制性要求，安全措施应根据临时用电作业辨识的风险针对性采取。企业已有临时用电作业审批表或许可票（证）的，可结合完善电工及证号、监护人、涉及的其他危险作业、风险辨识、安全措施、安全交底和接受交底等关键要素和内容。</w:t>
      </w:r>
    </w:p>
    <w:p w14:paraId="20C9C21A">
      <w:pPr>
        <w:rPr>
          <w:rFonts w:hint="eastAsia" w:ascii="宋体" w:hAnsi="宋体" w:eastAsia="宋体" w:cs="宋体"/>
          <w:sz w:val="18"/>
          <w:szCs w:val="18"/>
        </w:rPr>
        <w:sectPr>
          <w:headerReference r:id="rId5" w:type="default"/>
          <w:footerReference r:id="rId7" w:type="default"/>
          <w:headerReference r:id="rId6" w:type="even"/>
          <w:footerReference r:id="rId8" w:type="even"/>
          <w:footnotePr>
            <w:numFmt w:val="decimal"/>
          </w:footnotePr>
          <w:pgSz w:w="11900" w:h="16840"/>
          <w:pgMar w:top="1134" w:right="1134" w:bottom="1134" w:left="1134" w:header="850" w:footer="992" w:gutter="0"/>
          <w:pgNumType w:fmt="numberInDash"/>
          <w:cols w:space="0" w:num="1"/>
          <w:rtlGutter w:val="0"/>
          <w:docGrid w:linePitch="360" w:charSpace="0"/>
        </w:sectPr>
      </w:pPr>
    </w:p>
    <w:p w14:paraId="3B352937">
      <w:pPr>
        <w:pStyle w:val="17"/>
        <w:keepNext w:val="0"/>
        <w:keepLines w:val="0"/>
        <w:widowControl w:val="0"/>
        <w:shd w:val="clear" w:color="auto" w:fill="auto"/>
        <w:bidi w:val="0"/>
        <w:spacing w:before="0" w:after="220" w:line="240" w:lineRule="auto"/>
        <w:ind w:left="0" w:right="0" w:firstLine="0"/>
        <w:jc w:val="center"/>
        <w:outlineLvl w:val="2"/>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检维修作业审批表</w:t>
      </w:r>
      <w:r>
        <w:rPr>
          <w:rFonts w:hint="eastAsia" w:eastAsia="黑体" w:cs="Times New Roman"/>
          <w:color w:val="auto"/>
          <w:sz w:val="22"/>
          <w:szCs w:val="22"/>
          <w:lang w:val="en-US" w:eastAsia="zh-CN"/>
        </w:rPr>
        <w:t>（参考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p>
    <w:p w14:paraId="056C3D5F">
      <w:pPr>
        <w:pStyle w:val="21"/>
        <w:keepNext/>
        <w:keepLines/>
        <w:widowControl w:val="0"/>
        <w:shd w:val="clear" w:color="auto" w:fill="auto"/>
        <w:bidi w:val="0"/>
        <w:spacing w:before="0" w:after="80" w:line="240" w:lineRule="auto"/>
        <w:ind w:right="0" w:firstLine="1080" w:firstLineChars="600"/>
        <w:jc w:val="right"/>
        <w:outlineLvl w:val="9"/>
        <w:rPr>
          <w:rFonts w:hint="default" w:ascii="黑体" w:hAnsi="黑体" w:eastAsia="黑体" w:cs="黑体"/>
          <w:sz w:val="18"/>
          <w:szCs w:val="18"/>
          <w:lang w:val="en-US"/>
        </w:rPr>
      </w:pPr>
      <w:r>
        <w:rPr>
          <w:rFonts w:hint="eastAsia" w:ascii="黑体" w:hAnsi="黑体" w:eastAsia="黑体" w:cs="黑体"/>
          <w:color w:val="000000"/>
          <w:spacing w:val="0"/>
          <w:w w:val="100"/>
          <w:position w:val="0"/>
          <w:sz w:val="18"/>
          <w:szCs w:val="18"/>
        </w:rPr>
        <w:t>编号</w:t>
      </w:r>
      <w:r>
        <w:rPr>
          <w:rFonts w:hint="eastAsia" w:ascii="黑体" w:hAnsi="黑体" w:eastAsia="黑体" w:cs="黑体"/>
          <w:color w:val="00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JX20240401001</w:t>
      </w:r>
    </w:p>
    <w:tbl>
      <w:tblPr>
        <w:tblStyle w:val="14"/>
        <w:tblW w:w="9239" w:type="dxa"/>
        <w:jc w:val="center"/>
        <w:shd w:val="clear" w:color="auto" w:fill="auto"/>
        <w:tblLayout w:type="fixed"/>
        <w:tblCellMar>
          <w:top w:w="0" w:type="dxa"/>
          <w:left w:w="10" w:type="dxa"/>
          <w:bottom w:w="0" w:type="dxa"/>
          <w:right w:w="10" w:type="dxa"/>
        </w:tblCellMar>
      </w:tblPr>
      <w:tblGrid>
        <w:gridCol w:w="547"/>
        <w:gridCol w:w="1267"/>
        <w:gridCol w:w="1520"/>
        <w:gridCol w:w="1187"/>
        <w:gridCol w:w="1440"/>
        <w:gridCol w:w="919"/>
        <w:gridCol w:w="165"/>
        <w:gridCol w:w="368"/>
        <w:gridCol w:w="717"/>
        <w:gridCol w:w="1109"/>
      </w:tblGrid>
      <w:tr w14:paraId="33488D87">
        <w:tblPrEx>
          <w:tblCellMar>
            <w:top w:w="0" w:type="dxa"/>
            <w:left w:w="10" w:type="dxa"/>
            <w:bottom w:w="0" w:type="dxa"/>
            <w:right w:w="10" w:type="dxa"/>
          </w:tblCellMar>
        </w:tblPrEx>
        <w:trPr>
          <w:trHeight w:val="530" w:hRule="exact"/>
          <w:jc w:val="center"/>
        </w:trPr>
        <w:tc>
          <w:tcPr>
            <w:gridSpan w:val="2"/>
            <w:tcBorders>
              <w:top w:val="single" w:color="auto" w:sz="4" w:space="0"/>
              <w:left w:val="single" w:color="auto" w:sz="4" w:space="0"/>
            </w:tcBorders>
            <w:shd w:val="clear" w:color="auto" w:fill="auto"/>
            <w:vAlign w:val="center"/>
          </w:tcPr>
          <w:p w14:paraId="501E51D1">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申请单位</w:t>
            </w:r>
          </w:p>
        </w:tc>
        <w:tc>
          <w:tcPr>
            <w:tcW w:w="1520" w:type="dxa"/>
            <w:tcBorders>
              <w:top w:val="single" w:color="auto" w:sz="4" w:space="0"/>
              <w:left w:val="single" w:color="auto" w:sz="4" w:space="0"/>
              <w:right w:val="single" w:color="auto" w:sz="4" w:space="0"/>
            </w:tcBorders>
            <w:shd w:val="clear" w:color="auto" w:fill="auto"/>
            <w:vAlign w:val="center"/>
          </w:tcPr>
          <w:p w14:paraId="06D6AE81">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FF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生产车间</w:t>
            </w:r>
          </w:p>
        </w:tc>
        <w:tc>
          <w:tcPr>
            <w:tcW w:w="1187" w:type="dxa"/>
            <w:tcBorders>
              <w:top w:val="single" w:color="auto" w:sz="4" w:space="0"/>
              <w:left w:val="single" w:color="auto" w:sz="4" w:space="0"/>
            </w:tcBorders>
            <w:shd w:val="clear" w:color="auto" w:fill="auto"/>
            <w:vAlign w:val="center"/>
          </w:tcPr>
          <w:p w14:paraId="6065640F">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lang w:val="en-US" w:eastAsia="zh-CN"/>
              </w:rPr>
              <w:t>申请人</w:t>
            </w:r>
          </w:p>
        </w:tc>
        <w:tc>
          <w:tcPr>
            <w:tcBorders>
              <w:top w:val="single" w:color="auto" w:sz="4" w:space="0"/>
              <w:left w:val="single" w:color="auto" w:sz="4" w:space="0"/>
            </w:tcBorders>
            <w:shd w:val="clear" w:color="auto" w:fill="auto"/>
            <w:vAlign w:val="center"/>
          </w:tcPr>
          <w:p w14:paraId="4C9A28F0">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蔡XX</w:t>
            </w:r>
          </w:p>
        </w:tc>
        <w:tc>
          <w:tcPr>
            <w:tcW w:w="1452" w:type="dxa"/>
            <w:gridSpan w:val="3"/>
            <w:tcBorders>
              <w:top w:val="single" w:color="auto" w:sz="4" w:space="0"/>
              <w:left w:val="single" w:color="auto" w:sz="4" w:space="0"/>
              <w:right w:val="single" w:color="auto" w:sz="4" w:space="0"/>
            </w:tcBorders>
            <w:shd w:val="clear" w:color="auto" w:fill="auto"/>
            <w:vAlign w:val="center"/>
          </w:tcPr>
          <w:p w14:paraId="5E77FE94">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现场负责人</w:t>
            </w:r>
          </w:p>
        </w:tc>
        <w:tc>
          <w:tcPr>
            <w:tcW w:w="1826" w:type="dxa"/>
            <w:gridSpan w:val="2"/>
            <w:tcBorders>
              <w:top w:val="single" w:color="auto" w:sz="4" w:space="0"/>
              <w:left w:val="single" w:color="auto" w:sz="4" w:space="0"/>
              <w:right w:val="single" w:color="auto" w:sz="4" w:space="0"/>
            </w:tcBorders>
            <w:shd w:val="clear" w:color="auto" w:fill="auto"/>
            <w:vAlign w:val="center"/>
          </w:tcPr>
          <w:p w14:paraId="7BAE60E8">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color w:val="FF0000"/>
                <w:spacing w:val="0"/>
                <w:w w:val="100"/>
                <w:position w:val="0"/>
                <w:sz w:val="18"/>
                <w:szCs w:val="18"/>
                <w:u w:val="none"/>
                <w:shd w:val="clear" w:color="auto" w:fill="auto"/>
                <w:lang w:val="en-US" w:eastAsia="zh-CN" w:bidi="en-US"/>
              </w:rPr>
            </w:pPr>
            <w:r>
              <w:rPr>
                <w:rFonts w:hint="eastAsia" w:ascii="黑体" w:hAnsi="黑体" w:eastAsia="黑体" w:cs="黑体"/>
                <w:color w:val="FF0000"/>
                <w:spacing w:val="0"/>
                <w:w w:val="100"/>
                <w:position w:val="0"/>
                <w:sz w:val="18"/>
                <w:szCs w:val="18"/>
                <w:u w:val="none"/>
                <w:shd w:val="clear" w:color="auto" w:fill="auto"/>
                <w:lang w:val="en-US" w:eastAsia="zh-CN" w:bidi="en-US"/>
              </w:rPr>
              <w:t>张XX</w:t>
            </w:r>
          </w:p>
        </w:tc>
      </w:tr>
      <w:tr w14:paraId="5E205E03">
        <w:tblPrEx>
          <w:tblCellMar>
            <w:top w:w="0" w:type="dxa"/>
            <w:left w:w="10" w:type="dxa"/>
            <w:bottom w:w="0" w:type="dxa"/>
            <w:right w:w="10" w:type="dxa"/>
          </w:tblCellMar>
        </w:tblPrEx>
        <w:trPr>
          <w:trHeight w:val="442" w:hRule="exact"/>
          <w:jc w:val="center"/>
        </w:trPr>
        <w:tc>
          <w:tcPr>
            <w:gridSpan w:val="2"/>
            <w:tcBorders>
              <w:top w:val="single" w:color="auto" w:sz="4" w:space="0"/>
              <w:left w:val="single" w:color="auto" w:sz="4" w:space="0"/>
            </w:tcBorders>
            <w:shd w:val="clear" w:color="auto" w:fill="auto"/>
            <w:vAlign w:val="center"/>
          </w:tcPr>
          <w:p w14:paraId="1D0A1EF6">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检修人员</w:t>
            </w:r>
          </w:p>
        </w:tc>
        <w:tc>
          <w:tcPr>
            <w:tcW w:w="1520" w:type="dxa"/>
            <w:tcBorders>
              <w:top w:val="single" w:color="auto" w:sz="4" w:space="0"/>
              <w:left w:val="single" w:color="auto" w:sz="4" w:space="0"/>
              <w:right w:val="single" w:color="auto" w:sz="4" w:space="0"/>
            </w:tcBorders>
            <w:shd w:val="clear" w:color="auto" w:fill="auto"/>
            <w:vAlign w:val="center"/>
          </w:tcPr>
          <w:p w14:paraId="5447A928">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FF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王XX、李XX</w:t>
            </w:r>
          </w:p>
        </w:tc>
        <w:tc>
          <w:tcPr>
            <w:tcW w:w="1187" w:type="dxa"/>
            <w:tcBorders>
              <w:top w:val="single" w:color="auto" w:sz="4" w:space="0"/>
              <w:left w:val="single" w:color="auto" w:sz="4" w:space="0"/>
            </w:tcBorders>
            <w:shd w:val="clear" w:color="auto" w:fill="auto"/>
            <w:vAlign w:val="center"/>
          </w:tcPr>
          <w:p w14:paraId="6D2E1DBB">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lang w:val="en-US" w:eastAsia="zh-CN"/>
              </w:rPr>
              <w:t>监护人员</w:t>
            </w:r>
          </w:p>
        </w:tc>
        <w:tc>
          <w:tcPr>
            <w:tcBorders>
              <w:top w:val="single" w:color="auto" w:sz="4" w:space="0"/>
              <w:left w:val="single" w:color="auto" w:sz="4" w:space="0"/>
            </w:tcBorders>
            <w:shd w:val="clear" w:color="auto" w:fill="auto"/>
            <w:vAlign w:val="center"/>
          </w:tcPr>
          <w:p w14:paraId="1FBE4ADB">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郭XX</w:t>
            </w:r>
          </w:p>
        </w:tc>
        <w:tc>
          <w:tcPr>
            <w:tcW w:w="1452" w:type="dxa"/>
            <w:gridSpan w:val="3"/>
            <w:tcBorders>
              <w:top w:val="single" w:color="auto" w:sz="4" w:space="0"/>
              <w:left w:val="single" w:color="auto" w:sz="4" w:space="0"/>
              <w:right w:val="single" w:color="auto" w:sz="4" w:space="0"/>
            </w:tcBorders>
            <w:shd w:val="clear" w:color="auto" w:fill="auto"/>
            <w:vAlign w:val="center"/>
          </w:tcPr>
          <w:p w14:paraId="45EE0F4A">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设备名称</w:t>
            </w:r>
          </w:p>
        </w:tc>
        <w:tc>
          <w:tcPr>
            <w:tcW w:w="1826" w:type="dxa"/>
            <w:gridSpan w:val="2"/>
            <w:tcBorders>
              <w:top w:val="single" w:color="auto" w:sz="4" w:space="0"/>
              <w:left w:val="single" w:color="auto" w:sz="4" w:space="0"/>
              <w:right w:val="single" w:color="auto" w:sz="4" w:space="0"/>
            </w:tcBorders>
            <w:shd w:val="clear" w:color="auto" w:fill="auto"/>
            <w:vAlign w:val="center"/>
          </w:tcPr>
          <w:p w14:paraId="4730BAEB">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color w:val="FF0000"/>
                <w:spacing w:val="0"/>
                <w:w w:val="100"/>
                <w:position w:val="0"/>
                <w:sz w:val="18"/>
                <w:szCs w:val="18"/>
                <w:u w:val="none"/>
                <w:shd w:val="clear" w:color="auto" w:fill="auto"/>
                <w:lang w:val="en-US" w:eastAsia="zh-CN" w:bidi="en-US"/>
              </w:rPr>
            </w:pPr>
            <w:r>
              <w:rPr>
                <w:rFonts w:hint="eastAsia" w:ascii="黑体" w:hAnsi="黑体" w:eastAsia="黑体" w:cs="黑体"/>
                <w:color w:val="FF0000"/>
                <w:spacing w:val="0"/>
                <w:w w:val="100"/>
                <w:position w:val="0"/>
                <w:sz w:val="18"/>
                <w:szCs w:val="18"/>
                <w:u w:val="none"/>
                <w:shd w:val="clear" w:color="auto" w:fill="auto"/>
                <w:lang w:val="en-US" w:eastAsia="zh-CN" w:bidi="en-US"/>
              </w:rPr>
              <w:t>起重吊装设备</w:t>
            </w:r>
          </w:p>
        </w:tc>
      </w:tr>
      <w:tr w14:paraId="778D4B66">
        <w:tblPrEx>
          <w:shd w:val="clear" w:color="auto" w:fill="auto"/>
          <w:tblCellMar>
            <w:top w:w="0" w:type="dxa"/>
            <w:left w:w="10" w:type="dxa"/>
            <w:bottom w:w="0" w:type="dxa"/>
            <w:right w:w="10" w:type="dxa"/>
          </w:tblCellMar>
        </w:tblPrEx>
        <w:trPr>
          <w:trHeight w:val="441" w:hRule="exact"/>
          <w:jc w:val="center"/>
        </w:trPr>
        <w:tc>
          <w:tcPr>
            <w:gridSpan w:val="2"/>
            <w:tcBorders>
              <w:top w:val="single" w:color="auto" w:sz="4" w:space="0"/>
              <w:left w:val="single" w:color="auto" w:sz="4" w:space="0"/>
            </w:tcBorders>
            <w:shd w:val="clear" w:color="auto" w:fill="auto"/>
            <w:vAlign w:val="center"/>
          </w:tcPr>
          <w:p w14:paraId="77BBD0D3">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作业单位</w:t>
            </w:r>
          </w:p>
        </w:tc>
        <w:tc>
          <w:tcPr>
            <w:tcW w:w="1520" w:type="dxa"/>
            <w:tcBorders>
              <w:top w:val="single" w:color="auto" w:sz="4" w:space="0"/>
              <w:left w:val="single" w:color="auto" w:sz="4" w:space="0"/>
              <w:right w:val="single" w:color="auto" w:sz="4" w:space="0"/>
            </w:tcBorders>
            <w:shd w:val="clear" w:color="auto" w:fill="auto"/>
            <w:vAlign w:val="center"/>
          </w:tcPr>
          <w:p w14:paraId="24C94978">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FF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XX机械设备公司</w:t>
            </w:r>
          </w:p>
        </w:tc>
        <w:tc>
          <w:tcPr>
            <w:tcW w:w="1187" w:type="dxa"/>
            <w:tcBorders>
              <w:top w:val="single" w:color="auto" w:sz="4" w:space="0"/>
              <w:left w:val="single" w:color="auto" w:sz="4" w:space="0"/>
            </w:tcBorders>
            <w:shd w:val="clear" w:color="auto" w:fill="auto"/>
            <w:vAlign w:val="center"/>
          </w:tcPr>
          <w:p w14:paraId="739D96CA">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lang w:val="en-US" w:eastAsia="zh-CN"/>
              </w:rPr>
              <w:t>作业地点</w:t>
            </w:r>
          </w:p>
        </w:tc>
        <w:tc>
          <w:tcPr>
            <w:tcBorders>
              <w:top w:val="single" w:color="auto" w:sz="4" w:space="0"/>
              <w:left w:val="single" w:color="auto" w:sz="4" w:space="0"/>
            </w:tcBorders>
            <w:shd w:val="clear" w:color="auto" w:fill="auto"/>
            <w:vAlign w:val="center"/>
          </w:tcPr>
          <w:p w14:paraId="5B3301E9">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XX</w:t>
            </w:r>
          </w:p>
        </w:tc>
        <w:tc>
          <w:tcPr>
            <w:tcW w:w="1452" w:type="dxa"/>
            <w:gridSpan w:val="3"/>
            <w:tcBorders>
              <w:top w:val="single" w:color="auto" w:sz="4" w:space="0"/>
              <w:left w:val="single" w:color="auto" w:sz="4" w:space="0"/>
              <w:right w:val="single" w:color="auto" w:sz="4" w:space="0"/>
            </w:tcBorders>
            <w:shd w:val="clear" w:color="auto" w:fill="auto"/>
            <w:vAlign w:val="center"/>
          </w:tcPr>
          <w:p w14:paraId="19CD9BB2">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作业内容</w:t>
            </w:r>
          </w:p>
        </w:tc>
        <w:tc>
          <w:tcPr>
            <w:tcW w:w="1826" w:type="dxa"/>
            <w:gridSpan w:val="2"/>
            <w:tcBorders>
              <w:top w:val="single" w:color="auto" w:sz="4" w:space="0"/>
              <w:left w:val="single" w:color="auto" w:sz="4" w:space="0"/>
              <w:right w:val="single" w:color="auto" w:sz="4" w:space="0"/>
            </w:tcBorders>
            <w:shd w:val="clear" w:color="auto" w:fill="auto"/>
            <w:vAlign w:val="center"/>
          </w:tcPr>
          <w:p w14:paraId="5D2B51D3">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color w:val="0070C0"/>
                <w:spacing w:val="0"/>
                <w:w w:val="100"/>
                <w:position w:val="0"/>
                <w:sz w:val="18"/>
                <w:szCs w:val="18"/>
                <w:u w:val="none"/>
                <w:shd w:val="clear" w:color="auto" w:fill="auto"/>
                <w:lang w:val="en-US" w:eastAsia="zh-CN" w:bidi="en-US"/>
              </w:rPr>
            </w:pPr>
            <w:r>
              <w:rPr>
                <w:rFonts w:hint="eastAsia" w:ascii="黑体" w:hAnsi="黑体" w:eastAsia="黑体" w:cs="黑体"/>
                <w:color w:val="FF0000"/>
                <w:spacing w:val="0"/>
                <w:w w:val="100"/>
                <w:position w:val="0"/>
                <w:sz w:val="18"/>
                <w:szCs w:val="18"/>
                <w:u w:val="none"/>
                <w:shd w:val="clear" w:color="auto" w:fill="auto"/>
                <w:lang w:val="en-US" w:eastAsia="zh-CN" w:bidi="en-US"/>
              </w:rPr>
              <w:t>XX</w:t>
            </w:r>
          </w:p>
        </w:tc>
      </w:tr>
      <w:tr w14:paraId="5EF3BB37">
        <w:tblPrEx>
          <w:tblCellMar>
            <w:top w:w="0" w:type="dxa"/>
            <w:left w:w="10" w:type="dxa"/>
            <w:bottom w:w="0" w:type="dxa"/>
            <w:right w:w="10" w:type="dxa"/>
          </w:tblCellMar>
        </w:tblPrEx>
        <w:trPr>
          <w:trHeight w:val="557" w:hRule="exact"/>
          <w:jc w:val="center"/>
        </w:trPr>
        <w:tc>
          <w:tcPr>
            <w:gridSpan w:val="2"/>
            <w:tcBorders>
              <w:top w:val="single" w:color="auto" w:sz="4" w:space="0"/>
              <w:left w:val="single" w:color="auto" w:sz="4" w:space="0"/>
            </w:tcBorders>
            <w:shd w:val="clear" w:color="auto" w:fill="auto"/>
            <w:vAlign w:val="center"/>
          </w:tcPr>
          <w:p w14:paraId="1E878A70">
            <w:pPr>
              <w:pStyle w:val="22"/>
              <w:keepNext w:val="0"/>
              <w:keepLines w:val="0"/>
              <w:widowControl w:val="0"/>
              <w:shd w:val="clear" w:color="auto" w:fill="auto"/>
              <w:bidi w:val="0"/>
              <w:spacing w:before="0" w:after="0" w:line="283" w:lineRule="exact"/>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lang w:val="en-US" w:eastAsia="zh-CN"/>
              </w:rPr>
              <w:t>涉及的特殊</w:t>
            </w:r>
            <w:r>
              <w:rPr>
                <w:rFonts w:hint="eastAsia" w:ascii="黑体" w:hAnsi="黑体" w:eastAsia="黑体" w:cs="黑体"/>
                <w:color w:val="000000"/>
                <w:spacing w:val="0"/>
                <w:w w:val="100"/>
                <w:position w:val="0"/>
                <w:sz w:val="18"/>
                <w:szCs w:val="18"/>
              </w:rPr>
              <w:t>作业及</w:t>
            </w:r>
            <w:r>
              <w:rPr>
                <w:rFonts w:hint="eastAsia" w:ascii="黑体" w:hAnsi="黑体" w:eastAsia="黑体" w:cs="黑体"/>
                <w:color w:val="000000"/>
                <w:spacing w:val="0"/>
                <w:w w:val="100"/>
                <w:position w:val="0"/>
                <w:sz w:val="18"/>
                <w:szCs w:val="18"/>
                <w:lang w:eastAsia="zh-CN"/>
              </w:rPr>
              <w:t>作业审批表</w:t>
            </w:r>
            <w:r>
              <w:rPr>
                <w:rFonts w:hint="eastAsia" w:ascii="黑体" w:hAnsi="黑体" w:eastAsia="黑体" w:cs="黑体"/>
                <w:color w:val="000000"/>
                <w:spacing w:val="0"/>
                <w:w w:val="100"/>
                <w:position w:val="0"/>
                <w:sz w:val="18"/>
                <w:szCs w:val="18"/>
              </w:rPr>
              <w:t>编号</w:t>
            </w:r>
          </w:p>
        </w:tc>
        <w:tc>
          <w:tcPr>
            <w:gridSpan w:val="8"/>
            <w:tcBorders>
              <w:top w:val="single" w:color="auto" w:sz="4" w:space="0"/>
              <w:left w:val="single" w:color="auto" w:sz="4" w:space="0"/>
              <w:right w:val="single" w:color="auto" w:sz="4" w:space="0"/>
            </w:tcBorders>
            <w:shd w:val="clear" w:color="auto" w:fill="auto"/>
            <w:vAlign w:val="center"/>
          </w:tcPr>
          <w:p w14:paraId="6E792362">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高处作业 GC20240401003</w:t>
            </w:r>
          </w:p>
        </w:tc>
      </w:tr>
      <w:tr w14:paraId="7111AEC6">
        <w:tblPrEx>
          <w:tblCellMar>
            <w:top w:w="0" w:type="dxa"/>
            <w:left w:w="10" w:type="dxa"/>
            <w:bottom w:w="0" w:type="dxa"/>
            <w:right w:w="10" w:type="dxa"/>
          </w:tblCellMar>
        </w:tblPrEx>
        <w:trPr>
          <w:trHeight w:val="415" w:hRule="exact"/>
          <w:jc w:val="center"/>
        </w:trPr>
        <w:tc>
          <w:tcPr>
            <w:gridSpan w:val="2"/>
            <w:tcBorders>
              <w:top w:val="single" w:color="auto" w:sz="4" w:space="0"/>
              <w:left w:val="single" w:color="auto" w:sz="4" w:space="0"/>
            </w:tcBorders>
            <w:shd w:val="clear" w:color="auto" w:fill="auto"/>
            <w:vAlign w:val="center"/>
          </w:tcPr>
          <w:p w14:paraId="2A5496BB">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rPr>
              <w:t>风险辨识结果</w:t>
            </w:r>
          </w:p>
        </w:tc>
        <w:tc>
          <w:tcPr>
            <w:gridSpan w:val="8"/>
            <w:tcBorders>
              <w:top w:val="single" w:color="auto" w:sz="4" w:space="0"/>
              <w:left w:val="single" w:color="auto" w:sz="4" w:space="0"/>
              <w:right w:val="single" w:color="auto" w:sz="4" w:space="0"/>
            </w:tcBorders>
            <w:shd w:val="clear" w:color="auto" w:fill="auto"/>
            <w:vAlign w:val="center"/>
          </w:tcPr>
          <w:p w14:paraId="68C46137">
            <w:pPr>
              <w:widowControl w:val="0"/>
              <w:jc w:val="center"/>
              <w:rPr>
                <w:rFonts w:hint="default" w:ascii="黑体" w:hAnsi="黑体" w:eastAsia="黑体" w:cs="黑体"/>
                <w:color w:val="FF0000"/>
                <w:sz w:val="18"/>
                <w:szCs w:val="18"/>
                <w:lang w:val="en-US" w:eastAsia="zh-CN"/>
              </w:rPr>
            </w:pPr>
            <w:r>
              <w:rPr>
                <w:sz w:val="24"/>
              </w:rPr>
              <mc:AlternateContent>
                <mc:Choice Requires="wps">
                  <w:drawing>
                    <wp:anchor distT="0" distB="0" distL="114300" distR="114300" simplePos="0" relativeHeight="251704320" behindDoc="0" locked="0" layoutInCell="1" allowOverlap="1">
                      <wp:simplePos x="0" y="0"/>
                      <wp:positionH relativeFrom="column">
                        <wp:posOffset>3733800</wp:posOffset>
                      </wp:positionH>
                      <wp:positionV relativeFrom="paragraph">
                        <wp:posOffset>93980</wp:posOffset>
                      </wp:positionV>
                      <wp:extent cx="971550" cy="52070"/>
                      <wp:effectExtent l="0" t="45720" r="6350" b="16510"/>
                      <wp:wrapNone/>
                      <wp:docPr id="38" name="直接箭头连接符 38"/>
                      <wp:cNvGraphicFramePr/>
                      <a:graphic xmlns:a="http://schemas.openxmlformats.org/drawingml/2006/main">
                        <a:graphicData uri="http://schemas.microsoft.com/office/word/2010/wordprocessingShape">
                          <wps:wsp>
                            <wps:cNvCnPr/>
                            <wps:spPr>
                              <a:xfrm flipH="1" flipV="1">
                                <a:off x="0" y="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4pt;margin-top:7.4pt;height:4.1pt;width:76.5pt;z-index:251704320;mso-width-relative:page;mso-height-relative:page;" filled="f" stroked="t" coordsize="21600,21600" o:gfxdata="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pi1eLWAAAACQEAAA8AAAAA&#10;AAAAAQAgAAAAIgAAAGRycy9kb3ducmV2LnhtbFBLAQIUABQAAAAIAIdO4kCdOKeXFgIAAPgDAAAO&#10;AAAAAAAAAAEAIAAAACUBAABkcnMvZTJvRG9jLnhtbFBLBQYAAAAABgAGAFkBAACtBQ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703296" behindDoc="0" locked="0" layoutInCell="1" allowOverlap="1">
                  <wp:simplePos x="0" y="0"/>
                  <wp:positionH relativeFrom="column">
                    <wp:posOffset>4705350</wp:posOffset>
                  </wp:positionH>
                  <wp:positionV relativeFrom="paragraph">
                    <wp:posOffset>51435</wp:posOffset>
                  </wp:positionV>
                  <wp:extent cx="647065" cy="3620770"/>
                  <wp:effectExtent l="0" t="0" r="635" b="1143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color w:val="FF0000"/>
                <w:sz w:val="18"/>
                <w:szCs w:val="18"/>
                <w:lang w:val="en-US" w:eastAsia="zh-CN"/>
              </w:rPr>
              <w:t>高处坠落、物体打击、起重伤害……</w:t>
            </w:r>
          </w:p>
        </w:tc>
      </w:tr>
      <w:tr w14:paraId="5E5F8B74">
        <w:tblPrEx>
          <w:tblCellMar>
            <w:top w:w="0" w:type="dxa"/>
            <w:left w:w="10" w:type="dxa"/>
            <w:bottom w:w="0" w:type="dxa"/>
            <w:right w:w="10" w:type="dxa"/>
          </w:tblCellMar>
        </w:tblPrEx>
        <w:trPr>
          <w:trHeight w:val="448" w:hRule="exact"/>
          <w:jc w:val="center"/>
        </w:trPr>
        <w:tc>
          <w:tcPr>
            <w:gridSpan w:val="2"/>
            <w:tcBorders>
              <w:top w:val="single" w:color="auto" w:sz="4" w:space="0"/>
              <w:left w:val="single" w:color="auto" w:sz="4" w:space="0"/>
            </w:tcBorders>
            <w:shd w:val="clear" w:color="auto" w:fill="auto"/>
            <w:vAlign w:val="center"/>
          </w:tcPr>
          <w:p w14:paraId="29B5C0D2">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sz w:val="18"/>
                <w:szCs w:val="18"/>
                <w:lang w:val="en-US" w:eastAsia="zh-CN"/>
              </w:rPr>
              <w:t>作业实施时间</w:t>
            </w:r>
          </w:p>
        </w:tc>
        <w:tc>
          <w:tcPr>
            <w:gridSpan w:val="8"/>
            <w:tcBorders>
              <w:top w:val="single" w:color="auto" w:sz="4" w:space="0"/>
              <w:left w:val="single" w:color="auto" w:sz="4" w:space="0"/>
              <w:right w:val="single" w:color="auto" w:sz="4" w:space="0"/>
            </w:tcBorders>
            <w:shd w:val="clear" w:color="auto" w:fill="auto"/>
            <w:vAlign w:val="center"/>
          </w:tcPr>
          <w:p w14:paraId="496E17AB">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2024年4月1日9时00分至2024年4月3日12时05分</w:t>
            </w:r>
          </w:p>
        </w:tc>
      </w:tr>
      <w:tr w14:paraId="6E5618C4">
        <w:tblPrEx>
          <w:tblCellMar>
            <w:top w:w="0" w:type="dxa"/>
            <w:left w:w="10" w:type="dxa"/>
            <w:bottom w:w="0" w:type="dxa"/>
            <w:right w:w="10" w:type="dxa"/>
          </w:tblCellMar>
        </w:tblPrEx>
        <w:trPr>
          <w:trHeight w:val="426" w:hRule="exact"/>
          <w:jc w:val="center"/>
        </w:trPr>
        <w:tc>
          <w:tcPr>
            <w:tcW w:w="547" w:type="dxa"/>
            <w:tcBorders>
              <w:top w:val="single" w:color="auto" w:sz="4" w:space="0"/>
              <w:left w:val="single" w:color="auto" w:sz="4" w:space="0"/>
            </w:tcBorders>
            <w:shd w:val="clear" w:color="auto" w:fill="auto"/>
            <w:vAlign w:val="center"/>
          </w:tcPr>
          <w:p w14:paraId="6C702999">
            <w:pPr>
              <w:pStyle w:val="22"/>
              <w:keepNext w:val="0"/>
              <w:keepLines w:val="0"/>
              <w:widowControl w:val="0"/>
              <w:shd w:val="clear" w:color="auto" w:fill="auto"/>
              <w:bidi w:val="0"/>
              <w:spacing w:before="0" w:after="0" w:line="240" w:lineRule="auto"/>
              <w:ind w:left="0" w:leftChars="0" w:right="0" w:rightChars="0" w:firstLine="0" w:firstLineChars="0"/>
              <w:jc w:val="left"/>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rPr>
              <w:t>序号</w:t>
            </w:r>
          </w:p>
        </w:tc>
        <w:tc>
          <w:tcPr>
            <w:tcW w:w="6498" w:type="dxa"/>
            <w:gridSpan w:val="6"/>
            <w:tcBorders>
              <w:top w:val="single" w:color="auto" w:sz="4" w:space="0"/>
              <w:left w:val="single" w:color="auto" w:sz="4" w:space="0"/>
            </w:tcBorders>
            <w:shd w:val="clear" w:color="auto" w:fill="auto"/>
            <w:vAlign w:val="center"/>
          </w:tcPr>
          <w:p w14:paraId="2CACD616">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rPr>
              <w:t>安全措施</w:t>
            </w:r>
          </w:p>
        </w:tc>
        <w:tc>
          <w:tcPr>
            <w:gridSpan w:val="2"/>
            <w:tcBorders>
              <w:top w:val="single" w:color="auto" w:sz="4" w:space="0"/>
              <w:left w:val="single" w:color="auto" w:sz="4" w:space="0"/>
            </w:tcBorders>
            <w:shd w:val="clear" w:color="auto" w:fill="auto"/>
            <w:vAlign w:val="center"/>
          </w:tcPr>
          <w:p w14:paraId="7D07348A">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rPr>
              <w:t>是否涉及</w:t>
            </w:r>
          </w:p>
        </w:tc>
        <w:tc>
          <w:tcPr>
            <w:tcBorders>
              <w:top w:val="single" w:color="auto" w:sz="4" w:space="0"/>
              <w:left w:val="single" w:color="auto" w:sz="4" w:space="0"/>
              <w:right w:val="single" w:color="auto" w:sz="4" w:space="0"/>
            </w:tcBorders>
            <w:shd w:val="clear" w:color="auto" w:fill="auto"/>
            <w:vAlign w:val="center"/>
          </w:tcPr>
          <w:p w14:paraId="226669AB">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rPr>
              <w:t>确认人</w:t>
            </w:r>
          </w:p>
        </w:tc>
      </w:tr>
      <w:tr w14:paraId="626B7873">
        <w:tblPrEx>
          <w:tblCellMar>
            <w:top w:w="0" w:type="dxa"/>
            <w:left w:w="10" w:type="dxa"/>
            <w:bottom w:w="0" w:type="dxa"/>
            <w:right w:w="10" w:type="dxa"/>
          </w:tblCellMar>
        </w:tblPrEx>
        <w:trPr>
          <w:trHeight w:val="370" w:hRule="exact"/>
          <w:jc w:val="center"/>
        </w:trPr>
        <w:tc>
          <w:tcPr>
            <w:tcW w:w="547" w:type="dxa"/>
            <w:tcBorders>
              <w:top w:val="single" w:color="auto" w:sz="4" w:space="0"/>
              <w:left w:val="single" w:color="auto" w:sz="4" w:space="0"/>
            </w:tcBorders>
            <w:shd w:val="clear" w:color="auto" w:fill="auto"/>
            <w:vAlign w:val="center"/>
          </w:tcPr>
          <w:p w14:paraId="0597451E">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6498" w:type="dxa"/>
            <w:gridSpan w:val="6"/>
            <w:tcBorders>
              <w:top w:val="single" w:color="auto" w:sz="4" w:space="0"/>
              <w:left w:val="single" w:color="auto" w:sz="4" w:space="0"/>
            </w:tcBorders>
            <w:shd w:val="clear" w:color="auto" w:fill="auto"/>
            <w:vAlign w:val="center"/>
          </w:tcPr>
          <w:p w14:paraId="15B69039">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委外检修的与外来检修单位签订安全管理协议或者在合同中约定各自的安全职责。</w:t>
            </w:r>
          </w:p>
        </w:tc>
        <w:tc>
          <w:tcPr>
            <w:gridSpan w:val="2"/>
            <w:tcBorders>
              <w:top w:val="single" w:color="auto" w:sz="4" w:space="0"/>
              <w:left w:val="single" w:color="auto" w:sz="4" w:space="0"/>
            </w:tcBorders>
            <w:shd w:val="clear" w:color="auto" w:fill="auto"/>
            <w:vAlign w:val="center"/>
          </w:tcPr>
          <w:p w14:paraId="3EC7FC16">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172B783C">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2833634C">
        <w:tblPrEx>
          <w:tblCellMar>
            <w:top w:w="0" w:type="dxa"/>
            <w:left w:w="10" w:type="dxa"/>
            <w:bottom w:w="0" w:type="dxa"/>
            <w:right w:w="10" w:type="dxa"/>
          </w:tblCellMar>
        </w:tblPrEx>
        <w:trPr>
          <w:trHeight w:val="399" w:hRule="exact"/>
          <w:jc w:val="center"/>
        </w:trPr>
        <w:tc>
          <w:tcPr>
            <w:tcW w:w="547" w:type="dxa"/>
            <w:tcBorders>
              <w:top w:val="single" w:color="auto" w:sz="4" w:space="0"/>
              <w:left w:val="single" w:color="auto" w:sz="4" w:space="0"/>
            </w:tcBorders>
            <w:shd w:val="clear" w:color="auto" w:fill="auto"/>
            <w:vAlign w:val="center"/>
          </w:tcPr>
          <w:p w14:paraId="2925F046">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6498" w:type="dxa"/>
            <w:gridSpan w:val="6"/>
            <w:tcBorders>
              <w:top w:val="single" w:color="auto" w:sz="4" w:space="0"/>
              <w:left w:val="single" w:color="auto" w:sz="4" w:space="0"/>
            </w:tcBorders>
            <w:shd w:val="clear" w:color="auto" w:fill="auto"/>
            <w:vAlign w:val="center"/>
          </w:tcPr>
          <w:p w14:paraId="57DAE54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制定检维修方案。</w:t>
            </w:r>
          </w:p>
        </w:tc>
        <w:tc>
          <w:tcPr>
            <w:gridSpan w:val="2"/>
            <w:tcBorders>
              <w:top w:val="single" w:color="auto" w:sz="4" w:space="0"/>
              <w:left w:val="single" w:color="auto" w:sz="4" w:space="0"/>
            </w:tcBorders>
            <w:shd w:val="clear" w:color="auto" w:fill="auto"/>
            <w:vAlign w:val="center"/>
          </w:tcPr>
          <w:p w14:paraId="4D299F94">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3A42D2F8">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498681C7">
        <w:tblPrEx>
          <w:tblCellMar>
            <w:top w:w="0" w:type="dxa"/>
            <w:left w:w="10" w:type="dxa"/>
            <w:bottom w:w="0" w:type="dxa"/>
            <w:right w:w="10" w:type="dxa"/>
          </w:tblCellMar>
        </w:tblPrEx>
        <w:trPr>
          <w:trHeight w:val="365" w:hRule="exact"/>
          <w:jc w:val="center"/>
        </w:trPr>
        <w:tc>
          <w:tcPr>
            <w:tcW w:w="547" w:type="dxa"/>
            <w:tcBorders>
              <w:top w:val="single" w:color="auto" w:sz="4" w:space="0"/>
              <w:left w:val="single" w:color="auto" w:sz="4" w:space="0"/>
            </w:tcBorders>
            <w:shd w:val="clear" w:color="auto" w:fill="auto"/>
            <w:vAlign w:val="center"/>
          </w:tcPr>
          <w:p w14:paraId="0E122092">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6498" w:type="dxa"/>
            <w:gridSpan w:val="6"/>
            <w:tcBorders>
              <w:top w:val="single" w:color="auto" w:sz="4" w:space="0"/>
              <w:left w:val="single" w:color="auto" w:sz="4" w:space="0"/>
            </w:tcBorders>
            <w:shd w:val="clear" w:color="auto" w:fill="auto"/>
            <w:vAlign w:val="center"/>
          </w:tcPr>
          <w:p w14:paraId="7DF3CBC9">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现场检维修</w:t>
            </w:r>
            <w:r>
              <w:rPr>
                <w:rFonts w:hint="default" w:ascii="黑体" w:hAnsi="黑体" w:eastAsia="黑体" w:cs="黑体"/>
                <w:color w:val="000000"/>
                <w:spacing w:val="0"/>
                <w:w w:val="100"/>
                <w:position w:val="0"/>
                <w:sz w:val="18"/>
                <w:szCs w:val="18"/>
                <w:u w:val="none"/>
                <w:shd w:val="clear" w:color="auto" w:fill="auto"/>
                <w:lang w:val="en-US" w:eastAsia="zh-CN" w:bidi="zh-TW"/>
              </w:rPr>
              <w:t>作业人员身体、精神状态符合要求</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gridSpan w:val="2"/>
            <w:tcBorders>
              <w:top w:val="single" w:color="auto" w:sz="4" w:space="0"/>
              <w:left w:val="single" w:color="auto" w:sz="4" w:space="0"/>
            </w:tcBorders>
            <w:shd w:val="clear" w:color="auto" w:fill="auto"/>
            <w:vAlign w:val="center"/>
          </w:tcPr>
          <w:p w14:paraId="6D76D667">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7105AA94">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1826CD4F">
        <w:tblPrEx>
          <w:tblCellMar>
            <w:top w:w="0" w:type="dxa"/>
            <w:left w:w="10" w:type="dxa"/>
            <w:bottom w:w="0" w:type="dxa"/>
            <w:right w:w="10" w:type="dxa"/>
          </w:tblCellMar>
        </w:tblPrEx>
        <w:trPr>
          <w:trHeight w:val="381" w:hRule="exact"/>
          <w:jc w:val="center"/>
        </w:trPr>
        <w:tc>
          <w:tcPr>
            <w:tcW w:w="547" w:type="dxa"/>
            <w:tcBorders>
              <w:top w:val="single" w:color="auto" w:sz="4" w:space="0"/>
              <w:left w:val="single" w:color="auto" w:sz="4" w:space="0"/>
            </w:tcBorders>
            <w:shd w:val="clear" w:color="auto" w:fill="auto"/>
            <w:vAlign w:val="center"/>
          </w:tcPr>
          <w:p w14:paraId="4BE9ABC4">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6498" w:type="dxa"/>
            <w:gridSpan w:val="6"/>
            <w:tcBorders>
              <w:top w:val="single" w:color="auto" w:sz="4" w:space="0"/>
              <w:left w:val="single" w:color="auto" w:sz="4" w:space="0"/>
            </w:tcBorders>
            <w:shd w:val="clear" w:color="auto" w:fill="auto"/>
            <w:vAlign w:val="center"/>
          </w:tcPr>
          <w:p w14:paraId="4E6AFBE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作业前对作业人员进行现场安全交底。</w:t>
            </w:r>
          </w:p>
        </w:tc>
        <w:tc>
          <w:tcPr>
            <w:gridSpan w:val="2"/>
            <w:tcBorders>
              <w:top w:val="single" w:color="auto" w:sz="4" w:space="0"/>
              <w:left w:val="single" w:color="auto" w:sz="4" w:space="0"/>
            </w:tcBorders>
            <w:shd w:val="clear" w:color="auto" w:fill="auto"/>
            <w:vAlign w:val="center"/>
          </w:tcPr>
          <w:p w14:paraId="6FECA60E">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54F658C9">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1E491FE2">
        <w:tblPrEx>
          <w:tblCellMar>
            <w:top w:w="0" w:type="dxa"/>
            <w:left w:w="10" w:type="dxa"/>
            <w:bottom w:w="0" w:type="dxa"/>
            <w:right w:w="10" w:type="dxa"/>
          </w:tblCellMar>
        </w:tblPrEx>
        <w:trPr>
          <w:trHeight w:val="406" w:hRule="exact"/>
          <w:jc w:val="center"/>
        </w:trPr>
        <w:tc>
          <w:tcPr>
            <w:tcW w:w="547" w:type="dxa"/>
            <w:tcBorders>
              <w:top w:val="single" w:color="auto" w:sz="4" w:space="0"/>
              <w:left w:val="single" w:color="auto" w:sz="4" w:space="0"/>
            </w:tcBorders>
            <w:shd w:val="clear" w:color="auto" w:fill="auto"/>
            <w:vAlign w:val="center"/>
          </w:tcPr>
          <w:p w14:paraId="44F33F13">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6498" w:type="dxa"/>
            <w:gridSpan w:val="6"/>
            <w:tcBorders>
              <w:top w:val="single" w:color="auto" w:sz="4" w:space="0"/>
              <w:left w:val="single" w:color="auto" w:sz="4" w:space="0"/>
            </w:tcBorders>
            <w:shd w:val="clear" w:color="auto" w:fill="auto"/>
            <w:vAlign w:val="center"/>
          </w:tcPr>
          <w:p w14:paraId="299C2D2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指派专人监护并坚守岗位。</w:t>
            </w:r>
          </w:p>
        </w:tc>
        <w:tc>
          <w:tcPr>
            <w:gridSpan w:val="2"/>
            <w:tcBorders>
              <w:top w:val="single" w:color="auto" w:sz="4" w:space="0"/>
              <w:left w:val="single" w:color="auto" w:sz="4" w:space="0"/>
            </w:tcBorders>
            <w:shd w:val="clear" w:color="auto" w:fill="auto"/>
            <w:vAlign w:val="center"/>
          </w:tcPr>
          <w:p w14:paraId="75C8B60A">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5350C922">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2A74456B">
        <w:tblPrEx>
          <w:tblCellMar>
            <w:top w:w="0" w:type="dxa"/>
            <w:left w:w="10" w:type="dxa"/>
            <w:bottom w:w="0" w:type="dxa"/>
            <w:right w:w="10" w:type="dxa"/>
          </w:tblCellMar>
        </w:tblPrEx>
        <w:trPr>
          <w:trHeight w:val="593" w:hRule="exact"/>
          <w:jc w:val="center"/>
        </w:trPr>
        <w:tc>
          <w:tcPr>
            <w:tcW w:w="547" w:type="dxa"/>
            <w:tcBorders>
              <w:top w:val="single" w:color="auto" w:sz="4" w:space="0"/>
              <w:left w:val="single" w:color="auto" w:sz="4" w:space="0"/>
            </w:tcBorders>
            <w:shd w:val="clear" w:color="auto" w:fill="auto"/>
            <w:vAlign w:val="center"/>
          </w:tcPr>
          <w:p w14:paraId="1234A220">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6</w:t>
            </w:r>
          </w:p>
        </w:tc>
        <w:tc>
          <w:tcPr>
            <w:tcW w:w="6498" w:type="dxa"/>
            <w:gridSpan w:val="6"/>
            <w:tcBorders>
              <w:top w:val="single" w:color="auto" w:sz="4" w:space="0"/>
              <w:left w:val="single" w:color="auto" w:sz="4" w:space="0"/>
            </w:tcBorders>
            <w:shd w:val="clear" w:color="auto" w:fill="auto"/>
            <w:vAlign w:val="center"/>
          </w:tcPr>
          <w:p w14:paraId="1927EED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从事动火、高处、临时用电等特种作业或压力管道、压力容器、锅炉等特种设备操作的检修人员，取得相应的特种作业或设备操作证。</w:t>
            </w:r>
          </w:p>
        </w:tc>
        <w:tc>
          <w:tcPr>
            <w:gridSpan w:val="2"/>
            <w:tcBorders>
              <w:top w:val="single" w:color="auto" w:sz="4" w:space="0"/>
              <w:left w:val="single" w:color="auto" w:sz="4" w:space="0"/>
            </w:tcBorders>
            <w:shd w:val="clear" w:color="auto" w:fill="auto"/>
            <w:vAlign w:val="center"/>
          </w:tcPr>
          <w:p w14:paraId="3553E0F6">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394919C5">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6061436A">
        <w:tblPrEx>
          <w:tblCellMar>
            <w:top w:w="0" w:type="dxa"/>
            <w:left w:w="10" w:type="dxa"/>
            <w:bottom w:w="0" w:type="dxa"/>
            <w:right w:w="10" w:type="dxa"/>
          </w:tblCellMar>
        </w:tblPrEx>
        <w:trPr>
          <w:trHeight w:val="398" w:hRule="exact"/>
          <w:jc w:val="center"/>
        </w:trPr>
        <w:tc>
          <w:tcPr>
            <w:tcW w:w="547" w:type="dxa"/>
            <w:tcBorders>
              <w:top w:val="single" w:color="auto" w:sz="4" w:space="0"/>
              <w:left w:val="single" w:color="auto" w:sz="4" w:space="0"/>
            </w:tcBorders>
            <w:shd w:val="clear" w:color="auto" w:fill="auto"/>
            <w:vAlign w:val="center"/>
          </w:tcPr>
          <w:p w14:paraId="10933256">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7</w:t>
            </w:r>
          </w:p>
        </w:tc>
        <w:tc>
          <w:tcPr>
            <w:tcW w:w="6498" w:type="dxa"/>
            <w:gridSpan w:val="6"/>
            <w:tcBorders>
              <w:top w:val="single" w:color="auto" w:sz="4" w:space="0"/>
              <w:left w:val="single" w:color="auto" w:sz="4" w:space="0"/>
            </w:tcBorders>
            <w:shd w:val="clear" w:color="auto" w:fill="auto"/>
            <w:vAlign w:val="center"/>
          </w:tcPr>
          <w:p w14:paraId="2235EEC3">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交叉作业时统一、协调管理，采取相应防护措施。</w:t>
            </w:r>
          </w:p>
        </w:tc>
        <w:tc>
          <w:tcPr>
            <w:gridSpan w:val="2"/>
            <w:tcBorders>
              <w:top w:val="single" w:color="auto" w:sz="4" w:space="0"/>
              <w:left w:val="single" w:color="auto" w:sz="4" w:space="0"/>
            </w:tcBorders>
            <w:shd w:val="clear" w:color="auto" w:fill="auto"/>
            <w:vAlign w:val="center"/>
          </w:tcPr>
          <w:p w14:paraId="2AD59C7E">
            <w:pPr>
              <w:widowControl w:val="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0D0BA946">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130A8639">
        <w:tblPrEx>
          <w:shd w:val="clear" w:color="auto" w:fill="auto"/>
          <w:tblCellMar>
            <w:top w:w="0" w:type="dxa"/>
            <w:left w:w="10" w:type="dxa"/>
            <w:bottom w:w="0" w:type="dxa"/>
            <w:right w:w="10" w:type="dxa"/>
          </w:tblCellMar>
        </w:tblPrEx>
        <w:trPr>
          <w:trHeight w:val="370" w:hRule="exact"/>
          <w:jc w:val="center"/>
        </w:trPr>
        <w:tc>
          <w:tcPr>
            <w:tcW w:w="547" w:type="dxa"/>
            <w:tcBorders>
              <w:top w:val="single" w:color="auto" w:sz="4" w:space="0"/>
              <w:left w:val="single" w:color="auto" w:sz="4" w:space="0"/>
            </w:tcBorders>
            <w:shd w:val="clear" w:color="auto" w:fill="auto"/>
            <w:vAlign w:val="center"/>
          </w:tcPr>
          <w:p w14:paraId="43521DB7">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8</w:t>
            </w:r>
          </w:p>
        </w:tc>
        <w:tc>
          <w:tcPr>
            <w:tcW w:w="6498" w:type="dxa"/>
            <w:gridSpan w:val="6"/>
            <w:tcBorders>
              <w:top w:val="single" w:color="auto" w:sz="4" w:space="0"/>
              <w:left w:val="single" w:color="auto" w:sz="4" w:space="0"/>
            </w:tcBorders>
            <w:shd w:val="clear" w:color="auto" w:fill="auto"/>
            <w:vAlign w:val="center"/>
          </w:tcPr>
          <w:p w14:paraId="7201213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作业人员按照规定佩戴防护器具和个人防护用品。</w:t>
            </w:r>
          </w:p>
        </w:tc>
        <w:tc>
          <w:tcPr>
            <w:gridSpan w:val="2"/>
            <w:tcBorders>
              <w:top w:val="single" w:color="auto" w:sz="4" w:space="0"/>
              <w:left w:val="single" w:color="auto" w:sz="4" w:space="0"/>
            </w:tcBorders>
            <w:shd w:val="clear" w:color="auto" w:fill="auto"/>
            <w:vAlign w:val="center"/>
          </w:tcPr>
          <w:p w14:paraId="3C6E4FB8">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015B8747">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76E66093">
        <w:tblPrEx>
          <w:shd w:val="clear" w:color="auto" w:fill="auto"/>
          <w:tblCellMar>
            <w:top w:w="0" w:type="dxa"/>
            <w:left w:w="10" w:type="dxa"/>
            <w:bottom w:w="0" w:type="dxa"/>
            <w:right w:w="10" w:type="dxa"/>
          </w:tblCellMar>
        </w:tblPrEx>
        <w:trPr>
          <w:trHeight w:val="480" w:hRule="exact"/>
          <w:jc w:val="center"/>
        </w:trPr>
        <w:tc>
          <w:tcPr>
            <w:tcW w:w="547" w:type="dxa"/>
            <w:tcBorders>
              <w:top w:val="single" w:color="auto" w:sz="4" w:space="0"/>
              <w:left w:val="single" w:color="auto" w:sz="4" w:space="0"/>
            </w:tcBorders>
            <w:shd w:val="clear" w:color="auto" w:fill="auto"/>
            <w:vAlign w:val="center"/>
          </w:tcPr>
          <w:p w14:paraId="5F0CF888">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9</w:t>
            </w:r>
          </w:p>
        </w:tc>
        <w:tc>
          <w:tcPr>
            <w:tcW w:w="6498" w:type="dxa"/>
            <w:gridSpan w:val="6"/>
            <w:tcBorders>
              <w:top w:val="single" w:color="auto" w:sz="4" w:space="0"/>
              <w:left w:val="single" w:color="auto" w:sz="4" w:space="0"/>
            </w:tcBorders>
            <w:shd w:val="clear" w:color="auto" w:fill="auto"/>
            <w:vAlign w:val="center"/>
          </w:tcPr>
          <w:p w14:paraId="2178981A">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脚手架、起重机械、电气焊设备、手持电动工具等工器具满足安全要求。</w:t>
            </w:r>
          </w:p>
        </w:tc>
        <w:tc>
          <w:tcPr>
            <w:gridSpan w:val="2"/>
            <w:tcBorders>
              <w:top w:val="single" w:color="auto" w:sz="4" w:space="0"/>
              <w:left w:val="single" w:color="auto" w:sz="4" w:space="0"/>
            </w:tcBorders>
            <w:shd w:val="clear" w:color="auto" w:fill="auto"/>
            <w:vAlign w:val="center"/>
          </w:tcPr>
          <w:p w14:paraId="4351A05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07D05AD8">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4E29BFE3">
        <w:tblPrEx>
          <w:tblCellMar>
            <w:top w:w="0" w:type="dxa"/>
            <w:left w:w="10" w:type="dxa"/>
            <w:bottom w:w="0" w:type="dxa"/>
            <w:right w:w="10" w:type="dxa"/>
          </w:tblCellMar>
        </w:tblPrEx>
        <w:trPr>
          <w:trHeight w:val="469" w:hRule="exact"/>
          <w:jc w:val="center"/>
        </w:trPr>
        <w:tc>
          <w:tcPr>
            <w:tcW w:w="547" w:type="dxa"/>
            <w:tcBorders>
              <w:top w:val="single" w:color="auto" w:sz="4" w:space="0"/>
              <w:left w:val="single" w:color="auto" w:sz="4" w:space="0"/>
            </w:tcBorders>
            <w:shd w:val="clear" w:color="auto" w:fill="auto"/>
            <w:vAlign w:val="center"/>
          </w:tcPr>
          <w:p w14:paraId="7952CA7F">
            <w:pPr>
              <w:pStyle w:val="22"/>
              <w:keepNext w:val="0"/>
              <w:keepLines w:val="0"/>
              <w:widowControl w:val="0"/>
              <w:shd w:val="clear" w:color="auto" w:fill="auto"/>
              <w:bidi w:val="0"/>
              <w:spacing w:before="0" w:after="0" w:line="240" w:lineRule="auto"/>
              <w:ind w:left="0" w:leftChars="0" w:right="0" w:rightChars="0" w:firstLine="180" w:firstLineChars="0"/>
              <w:jc w:val="left"/>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10</w:t>
            </w:r>
          </w:p>
        </w:tc>
        <w:tc>
          <w:tcPr>
            <w:tcW w:w="6498" w:type="dxa"/>
            <w:gridSpan w:val="6"/>
            <w:tcBorders>
              <w:top w:val="single" w:color="auto" w:sz="4" w:space="0"/>
              <w:left w:val="single" w:color="auto" w:sz="4" w:space="0"/>
            </w:tcBorders>
            <w:shd w:val="clear" w:color="auto" w:fill="auto"/>
            <w:vAlign w:val="center"/>
          </w:tcPr>
          <w:p w14:paraId="7EED81C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现场</w:t>
            </w:r>
            <w:r>
              <w:rPr>
                <w:rFonts w:hint="default" w:ascii="黑体" w:hAnsi="黑体" w:eastAsia="黑体" w:cs="黑体"/>
                <w:color w:val="000000"/>
                <w:spacing w:val="0"/>
                <w:w w:val="100"/>
                <w:position w:val="0"/>
                <w:sz w:val="18"/>
                <w:szCs w:val="18"/>
                <w:u w:val="none"/>
                <w:shd w:val="clear" w:color="auto" w:fill="auto"/>
                <w:lang w:val="en-US" w:eastAsia="zh-CN" w:bidi="zh-TW"/>
              </w:rPr>
              <w:t>设置</w:t>
            </w:r>
            <w:r>
              <w:rPr>
                <w:rFonts w:hint="eastAsia" w:ascii="黑体" w:hAnsi="黑体" w:eastAsia="黑体" w:cs="黑体"/>
                <w:color w:val="000000"/>
                <w:spacing w:val="0"/>
                <w:w w:val="100"/>
                <w:position w:val="0"/>
                <w:sz w:val="18"/>
                <w:szCs w:val="18"/>
                <w:u w:val="none"/>
                <w:shd w:val="clear" w:color="auto" w:fill="auto"/>
                <w:lang w:val="en-US" w:eastAsia="zh-CN" w:bidi="zh-TW"/>
              </w:rPr>
              <w:t>安全</w:t>
            </w:r>
            <w:r>
              <w:rPr>
                <w:rFonts w:hint="default" w:ascii="黑体" w:hAnsi="黑体" w:eastAsia="黑体" w:cs="黑体"/>
                <w:color w:val="000000"/>
                <w:spacing w:val="0"/>
                <w:w w:val="100"/>
                <w:position w:val="0"/>
                <w:sz w:val="18"/>
                <w:szCs w:val="18"/>
                <w:u w:val="none"/>
                <w:shd w:val="clear" w:color="auto" w:fill="auto"/>
                <w:lang w:val="en-US" w:eastAsia="zh-CN" w:bidi="zh-TW"/>
              </w:rPr>
              <w:t>警示标志和围栏</w:t>
            </w:r>
            <w:r>
              <w:rPr>
                <w:rFonts w:hint="eastAsia" w:ascii="黑体" w:hAnsi="黑体" w:eastAsia="黑体" w:cs="黑体"/>
                <w:color w:val="000000"/>
                <w:spacing w:val="0"/>
                <w:w w:val="100"/>
                <w:position w:val="0"/>
                <w:sz w:val="18"/>
                <w:szCs w:val="18"/>
                <w:u w:val="none"/>
                <w:shd w:val="clear" w:color="auto" w:fill="auto"/>
                <w:lang w:val="en-US" w:eastAsia="zh-CN" w:bidi="zh-TW"/>
              </w:rPr>
              <w:t>，作业环境满足安全要求。</w:t>
            </w:r>
          </w:p>
        </w:tc>
        <w:tc>
          <w:tcPr>
            <w:gridSpan w:val="2"/>
            <w:tcBorders>
              <w:top w:val="single" w:color="auto" w:sz="4" w:space="0"/>
              <w:left w:val="single" w:color="auto" w:sz="4" w:space="0"/>
            </w:tcBorders>
            <w:shd w:val="clear" w:color="auto" w:fill="auto"/>
            <w:vAlign w:val="center"/>
          </w:tcPr>
          <w:p w14:paraId="06DEEEC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67860CF7">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3BA23C71">
        <w:tblPrEx>
          <w:tblCellMar>
            <w:top w:w="0" w:type="dxa"/>
            <w:left w:w="10" w:type="dxa"/>
            <w:bottom w:w="0" w:type="dxa"/>
            <w:right w:w="10" w:type="dxa"/>
          </w:tblCellMar>
        </w:tblPrEx>
        <w:trPr>
          <w:trHeight w:val="331" w:hRule="exact"/>
          <w:jc w:val="center"/>
        </w:trPr>
        <w:tc>
          <w:tcPr>
            <w:tcW w:w="547" w:type="dxa"/>
            <w:tcBorders>
              <w:top w:val="single" w:color="auto" w:sz="4" w:space="0"/>
              <w:left w:val="single" w:color="auto" w:sz="4" w:space="0"/>
            </w:tcBorders>
            <w:shd w:val="clear" w:color="auto" w:fill="auto"/>
            <w:vAlign w:val="center"/>
          </w:tcPr>
          <w:p w14:paraId="0EC961AC">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11</w:t>
            </w:r>
          </w:p>
        </w:tc>
        <w:tc>
          <w:tcPr>
            <w:tcW w:w="6498" w:type="dxa"/>
            <w:gridSpan w:val="6"/>
            <w:tcBorders>
              <w:top w:val="single" w:color="auto" w:sz="4" w:space="0"/>
              <w:left w:val="single" w:color="auto" w:sz="4" w:space="0"/>
            </w:tcBorders>
            <w:shd w:val="clear" w:color="auto" w:fill="auto"/>
            <w:vAlign w:val="center"/>
          </w:tcPr>
          <w:p w14:paraId="51AD12D8">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检修设备已</w:t>
            </w:r>
            <w:r>
              <w:rPr>
                <w:rFonts w:hint="default" w:ascii="黑体" w:hAnsi="黑体" w:eastAsia="黑体" w:cs="黑体"/>
                <w:color w:val="000000"/>
                <w:spacing w:val="0"/>
                <w:w w:val="100"/>
                <w:position w:val="0"/>
                <w:sz w:val="18"/>
                <w:szCs w:val="18"/>
                <w:u w:val="none"/>
                <w:shd w:val="clear" w:color="auto" w:fill="auto"/>
                <w:lang w:val="en-US" w:eastAsia="zh-CN" w:bidi="zh-TW"/>
              </w:rPr>
              <w:t>停电并锁定设备电源开关，挂</w:t>
            </w:r>
            <w:r>
              <w:rPr>
                <w:rFonts w:hint="eastAsia" w:ascii="黑体" w:hAnsi="黑体" w:eastAsia="黑体" w:cs="黑体"/>
                <w:color w:val="000000"/>
                <w:spacing w:val="0"/>
                <w:w w:val="100"/>
                <w:position w:val="0"/>
                <w:sz w:val="18"/>
                <w:szCs w:val="18"/>
                <w:u w:val="none"/>
                <w:shd w:val="clear" w:color="auto" w:fill="auto"/>
                <w:lang w:val="en-US" w:eastAsia="zh-CN" w:bidi="zh-TW"/>
              </w:rPr>
              <w:t>“</w:t>
            </w:r>
            <w:r>
              <w:rPr>
                <w:rFonts w:hint="default" w:ascii="黑体" w:hAnsi="黑体" w:eastAsia="黑体" w:cs="黑体"/>
                <w:color w:val="000000"/>
                <w:spacing w:val="0"/>
                <w:w w:val="100"/>
                <w:position w:val="0"/>
                <w:sz w:val="18"/>
                <w:szCs w:val="18"/>
                <w:u w:val="none"/>
                <w:shd w:val="clear" w:color="auto" w:fill="auto"/>
                <w:lang w:val="en-US" w:eastAsia="zh-CN" w:bidi="zh-TW"/>
              </w:rPr>
              <w:t>禁止合闸</w:t>
            </w:r>
            <w:r>
              <w:rPr>
                <w:rFonts w:hint="eastAsia" w:ascii="黑体" w:hAnsi="黑体" w:eastAsia="黑体" w:cs="黑体"/>
                <w:color w:val="000000"/>
                <w:spacing w:val="0"/>
                <w:w w:val="100"/>
                <w:position w:val="0"/>
                <w:sz w:val="18"/>
                <w:szCs w:val="18"/>
                <w:u w:val="none"/>
                <w:shd w:val="clear" w:color="auto" w:fill="auto"/>
                <w:lang w:val="en-US" w:eastAsia="zh-CN" w:bidi="zh-TW"/>
              </w:rPr>
              <w:t>”</w:t>
            </w:r>
            <w:r>
              <w:rPr>
                <w:rFonts w:hint="default" w:ascii="黑体" w:hAnsi="黑体" w:eastAsia="黑体" w:cs="黑体"/>
                <w:color w:val="000000"/>
                <w:spacing w:val="0"/>
                <w:w w:val="100"/>
                <w:position w:val="0"/>
                <w:sz w:val="18"/>
                <w:szCs w:val="18"/>
                <w:u w:val="none"/>
                <w:shd w:val="clear" w:color="auto" w:fill="auto"/>
                <w:lang w:val="en-US" w:eastAsia="zh-CN" w:bidi="zh-TW"/>
              </w:rPr>
              <w:t>警示牌</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gridSpan w:val="2"/>
            <w:tcBorders>
              <w:top w:val="single" w:color="auto" w:sz="4" w:space="0"/>
              <w:left w:val="single" w:color="auto" w:sz="4" w:space="0"/>
            </w:tcBorders>
            <w:shd w:val="clear" w:color="auto" w:fill="auto"/>
            <w:vAlign w:val="center"/>
          </w:tcPr>
          <w:p w14:paraId="1915DC3C">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38E28803">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7A1CA51D">
        <w:tblPrEx>
          <w:shd w:val="clear" w:color="auto" w:fill="auto"/>
          <w:tblCellMar>
            <w:top w:w="0" w:type="dxa"/>
            <w:left w:w="10" w:type="dxa"/>
            <w:bottom w:w="0" w:type="dxa"/>
            <w:right w:w="10" w:type="dxa"/>
          </w:tblCellMar>
        </w:tblPrEx>
        <w:trPr>
          <w:trHeight w:val="377" w:hRule="exact"/>
          <w:jc w:val="center"/>
        </w:trPr>
        <w:tc>
          <w:tcPr>
            <w:tcW w:w="547" w:type="dxa"/>
            <w:tcBorders>
              <w:top w:val="single" w:color="auto" w:sz="4" w:space="0"/>
              <w:left w:val="single" w:color="auto" w:sz="4" w:space="0"/>
            </w:tcBorders>
            <w:shd w:val="clear" w:color="auto" w:fill="auto"/>
            <w:vAlign w:val="center"/>
          </w:tcPr>
          <w:p w14:paraId="2FC94F24">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12</w:t>
            </w:r>
          </w:p>
        </w:tc>
        <w:tc>
          <w:tcPr>
            <w:tcW w:w="6498" w:type="dxa"/>
            <w:gridSpan w:val="6"/>
            <w:tcBorders>
              <w:top w:val="single" w:color="auto" w:sz="4" w:space="0"/>
              <w:left w:val="single" w:color="auto" w:sz="4" w:space="0"/>
            </w:tcBorders>
            <w:shd w:val="clear" w:color="auto" w:fill="auto"/>
            <w:vAlign w:val="center"/>
          </w:tcPr>
          <w:p w14:paraId="18271FB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60" w:lineRule="exact"/>
              <w:ind w:left="0" w:right="0" w:firstLine="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对有毒有害物质的设备进行隔断、冲洗、置换。</w:t>
            </w:r>
          </w:p>
        </w:tc>
        <w:tc>
          <w:tcPr>
            <w:gridSpan w:val="2"/>
            <w:tcBorders>
              <w:top w:val="single" w:color="auto" w:sz="4" w:space="0"/>
              <w:left w:val="single" w:color="auto" w:sz="4" w:space="0"/>
            </w:tcBorders>
            <w:shd w:val="clear" w:color="auto" w:fill="auto"/>
            <w:vAlign w:val="center"/>
          </w:tcPr>
          <w:p w14:paraId="1AA1E527">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787BDE8C">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63528D60">
        <w:tblPrEx>
          <w:shd w:val="clear" w:color="auto" w:fill="auto"/>
          <w:tblCellMar>
            <w:top w:w="0" w:type="dxa"/>
            <w:left w:w="10" w:type="dxa"/>
            <w:bottom w:w="0" w:type="dxa"/>
            <w:right w:w="10" w:type="dxa"/>
          </w:tblCellMar>
        </w:tblPrEx>
        <w:trPr>
          <w:trHeight w:val="437" w:hRule="exact"/>
          <w:jc w:val="center"/>
        </w:trPr>
        <w:tc>
          <w:tcPr>
            <w:tcW w:w="547" w:type="dxa"/>
            <w:tcBorders>
              <w:top w:val="single" w:color="auto" w:sz="4" w:space="0"/>
              <w:left w:val="single" w:color="auto" w:sz="4" w:space="0"/>
            </w:tcBorders>
            <w:shd w:val="clear" w:color="auto" w:fill="auto"/>
            <w:vAlign w:val="center"/>
          </w:tcPr>
          <w:p w14:paraId="1A766CFB">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13</w:t>
            </w:r>
          </w:p>
        </w:tc>
        <w:tc>
          <w:tcPr>
            <w:tcW w:w="6498" w:type="dxa"/>
            <w:gridSpan w:val="6"/>
            <w:tcBorders>
              <w:top w:val="single" w:color="auto" w:sz="4" w:space="0"/>
              <w:left w:val="single" w:color="auto" w:sz="4" w:space="0"/>
            </w:tcBorders>
            <w:shd w:val="clear" w:color="auto" w:fill="auto"/>
            <w:vAlign w:val="center"/>
          </w:tcPr>
          <w:p w14:paraId="2F388A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腐蚀性介质的检修场所有应急冲洗水源。</w:t>
            </w:r>
          </w:p>
        </w:tc>
        <w:tc>
          <w:tcPr>
            <w:gridSpan w:val="2"/>
            <w:tcBorders>
              <w:top w:val="single" w:color="auto" w:sz="4" w:space="0"/>
              <w:left w:val="single" w:color="auto" w:sz="4" w:space="0"/>
            </w:tcBorders>
            <w:shd w:val="clear" w:color="auto" w:fill="auto"/>
            <w:vAlign w:val="center"/>
          </w:tcPr>
          <w:p w14:paraId="5409D8C8">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4EEA0B72">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3379CA59">
        <w:tblPrEx>
          <w:tblCellMar>
            <w:top w:w="0" w:type="dxa"/>
            <w:left w:w="10" w:type="dxa"/>
            <w:bottom w:w="0" w:type="dxa"/>
            <w:right w:w="10" w:type="dxa"/>
          </w:tblCellMar>
        </w:tblPrEx>
        <w:trPr>
          <w:trHeight w:val="437" w:hRule="exact"/>
          <w:jc w:val="center"/>
        </w:trPr>
        <w:tc>
          <w:tcPr>
            <w:tcW w:w="547" w:type="dxa"/>
            <w:tcBorders>
              <w:top w:val="single" w:color="auto" w:sz="4" w:space="0"/>
              <w:left w:val="single" w:color="auto" w:sz="4" w:space="0"/>
            </w:tcBorders>
            <w:shd w:val="clear" w:color="auto" w:fill="auto"/>
            <w:vAlign w:val="center"/>
          </w:tcPr>
          <w:p w14:paraId="75DB36F1">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14</w:t>
            </w:r>
          </w:p>
        </w:tc>
        <w:tc>
          <w:tcPr>
            <w:tcW w:w="6498" w:type="dxa"/>
            <w:gridSpan w:val="6"/>
            <w:tcBorders>
              <w:top w:val="single" w:color="auto" w:sz="4" w:space="0"/>
              <w:left w:val="single" w:color="auto" w:sz="4" w:space="0"/>
            </w:tcBorders>
            <w:shd w:val="clear" w:color="auto" w:fill="auto"/>
            <w:vAlign w:val="center"/>
          </w:tcPr>
          <w:p w14:paraId="3968A1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作业现场梯子、栏杆、平台、箅子板、盖板满足安全要求。</w:t>
            </w:r>
          </w:p>
        </w:tc>
        <w:tc>
          <w:tcPr>
            <w:gridSpan w:val="2"/>
            <w:tcBorders>
              <w:top w:val="single" w:color="auto" w:sz="4" w:space="0"/>
              <w:left w:val="single" w:color="auto" w:sz="4" w:space="0"/>
            </w:tcBorders>
            <w:shd w:val="clear" w:color="auto" w:fill="auto"/>
            <w:vAlign w:val="center"/>
          </w:tcPr>
          <w:p w14:paraId="33378ECF">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31AFD47A">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342956D5">
        <w:tblPrEx>
          <w:tblCellMar>
            <w:top w:w="0" w:type="dxa"/>
            <w:left w:w="10" w:type="dxa"/>
            <w:bottom w:w="0" w:type="dxa"/>
            <w:right w:w="10" w:type="dxa"/>
          </w:tblCellMar>
        </w:tblPrEx>
        <w:trPr>
          <w:trHeight w:val="437" w:hRule="exact"/>
          <w:jc w:val="center"/>
        </w:trPr>
        <w:tc>
          <w:tcPr>
            <w:tcW w:w="547" w:type="dxa"/>
            <w:tcBorders>
              <w:top w:val="single" w:color="auto" w:sz="4" w:space="0"/>
              <w:left w:val="single" w:color="auto" w:sz="4" w:space="0"/>
            </w:tcBorders>
            <w:shd w:val="clear" w:color="auto" w:fill="auto"/>
            <w:vAlign w:val="center"/>
          </w:tcPr>
          <w:p w14:paraId="59A97E63">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15</w:t>
            </w:r>
          </w:p>
        </w:tc>
        <w:tc>
          <w:tcPr>
            <w:tcW w:w="6498" w:type="dxa"/>
            <w:gridSpan w:val="6"/>
            <w:tcBorders>
              <w:top w:val="single" w:color="auto" w:sz="4" w:space="0"/>
              <w:left w:val="single" w:color="auto" w:sz="4" w:space="0"/>
            </w:tcBorders>
            <w:shd w:val="clear" w:color="auto" w:fill="auto"/>
            <w:vAlign w:val="center"/>
          </w:tcPr>
          <w:p w14:paraId="177FE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检修使用的防护器材、消防器材、通信设备、照明设备进行检查确保可靠。</w:t>
            </w:r>
          </w:p>
        </w:tc>
        <w:tc>
          <w:tcPr>
            <w:gridSpan w:val="2"/>
            <w:tcBorders>
              <w:top w:val="single" w:color="auto" w:sz="4" w:space="0"/>
              <w:left w:val="single" w:color="auto" w:sz="4" w:space="0"/>
            </w:tcBorders>
            <w:shd w:val="clear" w:color="auto" w:fill="auto"/>
            <w:vAlign w:val="center"/>
          </w:tcPr>
          <w:p w14:paraId="2F311CE2">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361EFEC3">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3CD20707">
        <w:tblPrEx>
          <w:tblCellMar>
            <w:top w:w="0" w:type="dxa"/>
            <w:left w:w="10" w:type="dxa"/>
            <w:bottom w:w="0" w:type="dxa"/>
            <w:right w:w="10" w:type="dxa"/>
          </w:tblCellMar>
        </w:tblPrEx>
        <w:trPr>
          <w:trHeight w:val="494" w:hRule="exact"/>
          <w:jc w:val="center"/>
        </w:trPr>
        <w:tc>
          <w:tcPr>
            <w:tcW w:w="547" w:type="dxa"/>
            <w:tcBorders>
              <w:top w:val="single" w:color="auto" w:sz="4" w:space="0"/>
              <w:left w:val="single" w:color="auto" w:sz="4" w:space="0"/>
            </w:tcBorders>
            <w:shd w:val="clear" w:color="auto" w:fill="auto"/>
            <w:vAlign w:val="center"/>
          </w:tcPr>
          <w:p w14:paraId="3EA6FE48">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16</w:t>
            </w:r>
          </w:p>
        </w:tc>
        <w:tc>
          <w:tcPr>
            <w:tcW w:w="6498" w:type="dxa"/>
            <w:gridSpan w:val="6"/>
            <w:tcBorders>
              <w:top w:val="single" w:color="auto" w:sz="4" w:space="0"/>
              <w:left w:val="single" w:color="auto" w:sz="4" w:space="0"/>
            </w:tcBorders>
            <w:shd w:val="clear" w:color="auto" w:fill="auto"/>
            <w:vAlign w:val="center"/>
          </w:tcPr>
          <w:p w14:paraId="1D27A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现场</w:t>
            </w:r>
            <w:r>
              <w:rPr>
                <w:rFonts w:hint="eastAsia" w:ascii="黑体" w:hAnsi="黑体" w:eastAsia="黑体" w:cs="黑体"/>
                <w:color w:val="000000"/>
                <w:spacing w:val="0"/>
                <w:w w:val="100"/>
                <w:position w:val="0"/>
                <w:sz w:val="18"/>
                <w:szCs w:val="18"/>
                <w:u w:val="none"/>
                <w:shd w:val="clear" w:color="auto" w:fill="auto"/>
                <w:lang w:val="en-US" w:eastAsia="zh-CN" w:bidi="zh-TW"/>
              </w:rPr>
              <w:t>危及安全的</w:t>
            </w:r>
            <w:r>
              <w:rPr>
                <w:rFonts w:hint="default" w:ascii="黑体" w:hAnsi="黑体" w:eastAsia="黑体" w:cs="黑体"/>
                <w:color w:val="000000"/>
                <w:spacing w:val="0"/>
                <w:w w:val="100"/>
                <w:position w:val="0"/>
                <w:sz w:val="18"/>
                <w:szCs w:val="18"/>
                <w:u w:val="none"/>
                <w:shd w:val="clear" w:color="auto" w:fill="auto"/>
                <w:lang w:val="en-US" w:eastAsia="zh-CN" w:bidi="zh-TW"/>
              </w:rPr>
              <w:t>的坑、井、洼、沟、陡坡等</w:t>
            </w:r>
            <w:r>
              <w:rPr>
                <w:rFonts w:hint="eastAsia" w:ascii="黑体" w:hAnsi="黑体" w:eastAsia="黑体" w:cs="黑体"/>
                <w:color w:val="000000"/>
                <w:spacing w:val="0"/>
                <w:w w:val="100"/>
                <w:position w:val="0"/>
                <w:sz w:val="18"/>
                <w:szCs w:val="18"/>
                <w:u w:val="none"/>
                <w:shd w:val="clear" w:color="auto" w:fill="auto"/>
                <w:lang w:val="en-US" w:eastAsia="zh-CN" w:bidi="zh-TW"/>
              </w:rPr>
              <w:t>落实安全措施。</w:t>
            </w:r>
          </w:p>
        </w:tc>
        <w:tc>
          <w:tcPr>
            <w:gridSpan w:val="2"/>
            <w:tcBorders>
              <w:top w:val="single" w:color="auto" w:sz="4" w:space="0"/>
              <w:left w:val="single" w:color="auto" w:sz="4" w:space="0"/>
            </w:tcBorders>
            <w:shd w:val="clear" w:color="auto" w:fill="auto"/>
            <w:vAlign w:val="center"/>
          </w:tcPr>
          <w:p w14:paraId="36E2ACB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0D3FBBCE">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4DAD66C6">
        <w:tblPrEx>
          <w:tblCellMar>
            <w:top w:w="0" w:type="dxa"/>
            <w:left w:w="10" w:type="dxa"/>
            <w:bottom w:w="0" w:type="dxa"/>
            <w:right w:w="10" w:type="dxa"/>
          </w:tblCellMar>
        </w:tblPrEx>
        <w:trPr>
          <w:trHeight w:val="560" w:hRule="exact"/>
          <w:jc w:val="center"/>
        </w:trPr>
        <w:tc>
          <w:tcPr>
            <w:tcW w:w="547" w:type="dxa"/>
            <w:tcBorders>
              <w:top w:val="single" w:color="auto" w:sz="4" w:space="0"/>
              <w:left w:val="single" w:color="auto" w:sz="4" w:space="0"/>
            </w:tcBorders>
            <w:shd w:val="clear" w:color="auto" w:fill="auto"/>
            <w:vAlign w:val="center"/>
          </w:tcPr>
          <w:p w14:paraId="2930DE47">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17</w:t>
            </w:r>
          </w:p>
        </w:tc>
        <w:tc>
          <w:tcPr>
            <w:tcW w:w="6498" w:type="dxa"/>
            <w:gridSpan w:val="6"/>
            <w:tcBorders>
              <w:top w:val="single" w:color="auto" w:sz="4" w:space="0"/>
              <w:left w:val="single" w:color="auto" w:sz="4" w:space="0"/>
            </w:tcBorders>
            <w:shd w:val="clear" w:color="auto" w:fill="auto"/>
            <w:vAlign w:val="center"/>
          </w:tcPr>
          <w:p w14:paraId="3D2A8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存在其他危险能量源的区域（如垂直提升机下方，有限空间进出的物料口等），采取有效措施进行锁定</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gridSpan w:val="2"/>
            <w:tcBorders>
              <w:top w:val="single" w:color="auto" w:sz="4" w:space="0"/>
              <w:left w:val="single" w:color="auto" w:sz="4" w:space="0"/>
            </w:tcBorders>
            <w:shd w:val="clear" w:color="auto" w:fill="auto"/>
            <w:vAlign w:val="center"/>
          </w:tcPr>
          <w:p w14:paraId="29662AF1">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7808ED23">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412E2BC5">
        <w:tblPrEx>
          <w:tblCellMar>
            <w:top w:w="0" w:type="dxa"/>
            <w:left w:w="10" w:type="dxa"/>
            <w:bottom w:w="0" w:type="dxa"/>
            <w:right w:w="10" w:type="dxa"/>
          </w:tblCellMar>
        </w:tblPrEx>
        <w:trPr>
          <w:trHeight w:val="394" w:hRule="exact"/>
          <w:jc w:val="center"/>
        </w:trPr>
        <w:tc>
          <w:tcPr>
            <w:tcW w:w="547" w:type="dxa"/>
            <w:tcBorders>
              <w:top w:val="single" w:color="auto" w:sz="4" w:space="0"/>
              <w:left w:val="single" w:color="auto" w:sz="4" w:space="0"/>
            </w:tcBorders>
            <w:shd w:val="clear" w:color="auto" w:fill="auto"/>
            <w:vAlign w:val="center"/>
          </w:tcPr>
          <w:p w14:paraId="7A071CEE">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19</w:t>
            </w:r>
          </w:p>
        </w:tc>
        <w:tc>
          <w:tcPr>
            <w:tcW w:w="6498" w:type="dxa"/>
            <w:gridSpan w:val="6"/>
            <w:tcBorders>
              <w:top w:val="single" w:color="auto" w:sz="4" w:space="0"/>
              <w:left w:val="single" w:color="auto" w:sz="4" w:space="0"/>
            </w:tcBorders>
            <w:shd w:val="clear" w:color="auto" w:fill="auto"/>
            <w:vAlign w:val="center"/>
          </w:tcPr>
          <w:p w14:paraId="2CCC3F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夜间检维修设置照明装置，且照度符合要求。</w:t>
            </w:r>
          </w:p>
        </w:tc>
        <w:tc>
          <w:tcPr>
            <w:gridSpan w:val="2"/>
            <w:tcBorders>
              <w:top w:val="single" w:color="auto" w:sz="4" w:space="0"/>
              <w:left w:val="single" w:color="auto" w:sz="4" w:space="0"/>
            </w:tcBorders>
            <w:shd w:val="clear" w:color="auto" w:fill="auto"/>
            <w:vAlign w:val="center"/>
          </w:tcPr>
          <w:p w14:paraId="54A0DC36">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48F73D08">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477629F9">
        <w:tblPrEx>
          <w:tblCellMar>
            <w:top w:w="0" w:type="dxa"/>
            <w:left w:w="10" w:type="dxa"/>
            <w:bottom w:w="0" w:type="dxa"/>
            <w:right w:w="10" w:type="dxa"/>
          </w:tblCellMar>
        </w:tblPrEx>
        <w:trPr>
          <w:trHeight w:val="438" w:hRule="exact"/>
          <w:jc w:val="center"/>
        </w:trPr>
        <w:tc>
          <w:tcPr>
            <w:tcW w:w="547" w:type="dxa"/>
            <w:tcBorders>
              <w:top w:val="single" w:color="auto" w:sz="4" w:space="0"/>
              <w:left w:val="single" w:color="auto" w:sz="4" w:space="0"/>
            </w:tcBorders>
            <w:shd w:val="clear" w:color="auto" w:fill="auto"/>
            <w:vAlign w:val="center"/>
          </w:tcPr>
          <w:p w14:paraId="0F8A06BB">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20</w:t>
            </w:r>
          </w:p>
        </w:tc>
        <w:tc>
          <w:tcPr>
            <w:tcW w:w="6498" w:type="dxa"/>
            <w:gridSpan w:val="6"/>
            <w:tcBorders>
              <w:top w:val="single" w:color="auto" w:sz="4" w:space="0"/>
              <w:left w:val="single" w:color="auto" w:sz="4" w:space="0"/>
            </w:tcBorders>
            <w:shd w:val="clear" w:color="auto" w:fill="auto"/>
            <w:vAlign w:val="center"/>
          </w:tcPr>
          <w:p w14:paraId="6F85F0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作业后恢复因检维修拆除的盖板、箅子板、栏杆、防护罩等安全设施，清理现场。</w:t>
            </w:r>
          </w:p>
        </w:tc>
        <w:tc>
          <w:tcPr>
            <w:gridSpan w:val="2"/>
            <w:tcBorders>
              <w:top w:val="single" w:color="auto" w:sz="4" w:space="0"/>
              <w:left w:val="single" w:color="auto" w:sz="4" w:space="0"/>
            </w:tcBorders>
            <w:shd w:val="clear" w:color="auto" w:fill="auto"/>
            <w:vAlign w:val="center"/>
          </w:tcPr>
          <w:p w14:paraId="05B3B353">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2EB693E0">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6472167E">
        <w:tblPrEx>
          <w:tblCellMar>
            <w:top w:w="0" w:type="dxa"/>
            <w:left w:w="10" w:type="dxa"/>
            <w:bottom w:w="0" w:type="dxa"/>
            <w:right w:w="10" w:type="dxa"/>
          </w:tblCellMar>
        </w:tblPrEx>
        <w:trPr>
          <w:trHeight w:val="606" w:hRule="exact"/>
          <w:jc w:val="center"/>
        </w:trPr>
        <w:tc>
          <w:tcPr>
            <w:tcW w:w="547" w:type="dxa"/>
            <w:tcBorders>
              <w:top w:val="single" w:color="auto" w:sz="4" w:space="0"/>
              <w:left w:val="single" w:color="auto" w:sz="4" w:space="0"/>
            </w:tcBorders>
            <w:shd w:val="clear" w:color="auto" w:fill="auto"/>
            <w:vAlign w:val="center"/>
          </w:tcPr>
          <w:p w14:paraId="3B33BD15">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21</w:t>
            </w:r>
          </w:p>
        </w:tc>
        <w:tc>
          <w:tcPr>
            <w:tcW w:w="6498" w:type="dxa"/>
            <w:gridSpan w:val="6"/>
            <w:tcBorders>
              <w:top w:val="single" w:color="auto" w:sz="4" w:space="0"/>
              <w:left w:val="single" w:color="auto" w:sz="4" w:space="0"/>
            </w:tcBorders>
            <w:shd w:val="clear" w:color="auto" w:fill="auto"/>
            <w:vAlign w:val="center"/>
          </w:tcPr>
          <w:p w14:paraId="0DAD92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检修完毕</w:t>
            </w:r>
            <w:r>
              <w:rPr>
                <w:rFonts w:hint="eastAsia" w:ascii="黑体" w:hAnsi="黑体" w:eastAsia="黑体" w:cs="黑体"/>
                <w:color w:val="000000"/>
                <w:spacing w:val="0"/>
                <w:w w:val="100"/>
                <w:position w:val="0"/>
                <w:sz w:val="18"/>
                <w:szCs w:val="18"/>
                <w:u w:val="none"/>
                <w:shd w:val="clear" w:color="auto" w:fill="auto"/>
                <w:lang w:val="en-US" w:eastAsia="zh-CN" w:bidi="zh-TW"/>
              </w:rPr>
              <w:t>，</w:t>
            </w:r>
            <w:r>
              <w:rPr>
                <w:rFonts w:hint="default" w:ascii="黑体" w:hAnsi="黑体" w:eastAsia="黑体" w:cs="黑体"/>
                <w:color w:val="000000"/>
                <w:spacing w:val="0"/>
                <w:w w:val="100"/>
                <w:position w:val="0"/>
                <w:sz w:val="18"/>
                <w:szCs w:val="18"/>
                <w:u w:val="none"/>
                <w:shd w:val="clear" w:color="auto" w:fill="auto"/>
                <w:lang w:val="en-US" w:eastAsia="zh-CN" w:bidi="zh-TW"/>
              </w:rPr>
              <w:t>所有设备启动前，操作人员进行一次全面检查，核实设备运行危险区域内无滞留人员</w:t>
            </w:r>
            <w:r>
              <w:rPr>
                <w:rFonts w:hint="eastAsia" w:ascii="黑体" w:hAnsi="黑体" w:eastAsia="黑体" w:cs="黑体"/>
                <w:color w:val="000000"/>
                <w:spacing w:val="0"/>
                <w:w w:val="100"/>
                <w:position w:val="0"/>
                <w:sz w:val="18"/>
                <w:szCs w:val="18"/>
                <w:u w:val="none"/>
                <w:shd w:val="clear" w:color="auto" w:fill="auto"/>
                <w:lang w:val="en-US" w:eastAsia="zh-CN" w:bidi="zh-TW"/>
              </w:rPr>
              <w:t>，</w:t>
            </w:r>
            <w:r>
              <w:rPr>
                <w:rFonts w:hint="default" w:ascii="黑体" w:hAnsi="黑体" w:eastAsia="黑体" w:cs="黑体"/>
                <w:color w:val="000000"/>
                <w:spacing w:val="0"/>
                <w:w w:val="100"/>
                <w:position w:val="0"/>
                <w:sz w:val="18"/>
                <w:szCs w:val="18"/>
                <w:u w:val="none"/>
                <w:shd w:val="clear" w:color="auto" w:fill="auto"/>
                <w:lang w:val="en-US" w:eastAsia="zh-CN" w:bidi="zh-TW"/>
              </w:rPr>
              <w:t>所有危险能量源锁定</w:t>
            </w:r>
            <w:r>
              <w:rPr>
                <w:rFonts w:hint="eastAsia" w:ascii="黑体" w:hAnsi="黑体" w:eastAsia="黑体" w:cs="黑体"/>
                <w:color w:val="000000"/>
                <w:spacing w:val="0"/>
                <w:w w:val="100"/>
                <w:position w:val="0"/>
                <w:sz w:val="18"/>
                <w:szCs w:val="18"/>
                <w:u w:val="none"/>
                <w:shd w:val="clear" w:color="auto" w:fill="auto"/>
                <w:lang w:val="en-US" w:eastAsia="zh-CN" w:bidi="zh-TW"/>
              </w:rPr>
              <w:t>已</w:t>
            </w:r>
            <w:r>
              <w:rPr>
                <w:rFonts w:hint="default" w:ascii="黑体" w:hAnsi="黑体" w:eastAsia="黑体" w:cs="黑体"/>
                <w:color w:val="000000"/>
                <w:spacing w:val="0"/>
                <w:w w:val="100"/>
                <w:position w:val="0"/>
                <w:sz w:val="18"/>
                <w:szCs w:val="18"/>
                <w:u w:val="none"/>
                <w:shd w:val="clear" w:color="auto" w:fill="auto"/>
                <w:lang w:val="en-US" w:eastAsia="zh-CN" w:bidi="zh-TW"/>
              </w:rPr>
              <w:t>解除，安全设施及联锁复位</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gridSpan w:val="2"/>
            <w:tcBorders>
              <w:top w:val="single" w:color="auto" w:sz="4" w:space="0"/>
              <w:left w:val="single" w:color="auto" w:sz="4" w:space="0"/>
            </w:tcBorders>
            <w:shd w:val="clear" w:color="auto" w:fill="auto"/>
            <w:vAlign w:val="center"/>
          </w:tcPr>
          <w:p w14:paraId="578FEC04">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right w:val="single" w:color="auto" w:sz="4" w:space="0"/>
            </w:tcBorders>
            <w:shd w:val="clear" w:color="auto" w:fill="auto"/>
            <w:vAlign w:val="center"/>
          </w:tcPr>
          <w:p w14:paraId="13307A30">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130A9D0A">
        <w:tblPrEx>
          <w:tblCellMar>
            <w:top w:w="0" w:type="dxa"/>
            <w:left w:w="10" w:type="dxa"/>
            <w:bottom w:w="0" w:type="dxa"/>
            <w:right w:w="10" w:type="dxa"/>
          </w:tblCellMar>
        </w:tblPrEx>
        <w:trPr>
          <w:trHeight w:val="359"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5CCD9040">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22</w:t>
            </w:r>
          </w:p>
        </w:tc>
        <w:tc>
          <w:tcPr>
            <w:tcW w:w="6498" w:type="dxa"/>
            <w:gridSpan w:val="6"/>
            <w:tcBorders>
              <w:top w:val="single" w:color="auto" w:sz="4" w:space="0"/>
              <w:left w:val="single" w:color="auto" w:sz="4" w:space="0"/>
              <w:bottom w:val="single" w:color="auto" w:sz="4" w:space="0"/>
            </w:tcBorders>
            <w:shd w:val="clear" w:color="auto" w:fill="auto"/>
            <w:vAlign w:val="center"/>
          </w:tcPr>
          <w:p w14:paraId="2CBA760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涉及动火、高处、临时用电等特殊作业的，办理相关作业审批表。</w:t>
            </w:r>
          </w:p>
        </w:tc>
        <w:tc>
          <w:tcPr>
            <w:gridSpan w:val="2"/>
            <w:tcBorders>
              <w:top w:val="single" w:color="auto" w:sz="4" w:space="0"/>
              <w:left w:val="single" w:color="auto" w:sz="4" w:space="0"/>
              <w:bottom w:val="single" w:color="auto" w:sz="4" w:space="0"/>
            </w:tcBorders>
            <w:shd w:val="clear" w:color="auto" w:fill="auto"/>
            <w:vAlign w:val="center"/>
          </w:tcPr>
          <w:p w14:paraId="2AC4C7B9">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5F7FF6F4">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77683EB2">
        <w:tblPrEx>
          <w:tblCellMar>
            <w:top w:w="0" w:type="dxa"/>
            <w:left w:w="10" w:type="dxa"/>
            <w:bottom w:w="0" w:type="dxa"/>
            <w:right w:w="10" w:type="dxa"/>
          </w:tblCellMar>
        </w:tblPrEx>
        <w:trPr>
          <w:trHeight w:val="337" w:hRule="exact"/>
          <w:jc w:val="center"/>
        </w:trPr>
        <w:tc>
          <w:tcPr>
            <w:tcW w:w="547" w:type="dxa"/>
            <w:tcBorders>
              <w:top w:val="single" w:color="auto" w:sz="4" w:space="0"/>
              <w:left w:val="single" w:color="auto" w:sz="4" w:space="0"/>
              <w:bottom w:val="single" w:color="auto" w:sz="4" w:space="0"/>
              <w:right w:val="single" w:color="auto" w:sz="4" w:space="0"/>
            </w:tcBorders>
            <w:shd w:val="clear" w:color="auto" w:fill="auto"/>
            <w:vAlign w:val="center"/>
          </w:tcPr>
          <w:p w14:paraId="70F62B35">
            <w:pPr>
              <w:pStyle w:val="22"/>
              <w:keepNext w:val="0"/>
              <w:keepLines w:val="0"/>
              <w:widowControl w:val="0"/>
              <w:shd w:val="clear" w:color="auto" w:fill="auto"/>
              <w:bidi w:val="0"/>
              <w:spacing w:before="0" w:after="0" w:line="240" w:lineRule="auto"/>
              <w:ind w:left="0" w:right="0" w:firstLine="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23</w:t>
            </w:r>
          </w:p>
        </w:tc>
        <w:tc>
          <w:tcPr>
            <w:tcW w:w="649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4A5189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涉及动火、高处、临时用电等特殊作业的，辨识作业风险，落实相应的管控措施。</w:t>
            </w:r>
          </w:p>
        </w:tc>
        <w:tc>
          <w:tcPr>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E8DD08">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Borders>
              <w:top w:val="single" w:color="auto" w:sz="4" w:space="0"/>
              <w:left w:val="single" w:color="auto" w:sz="4" w:space="0"/>
              <w:bottom w:val="single" w:color="auto" w:sz="4" w:space="0"/>
              <w:right w:val="single" w:color="auto" w:sz="4" w:space="0"/>
            </w:tcBorders>
            <w:shd w:val="clear" w:color="auto" w:fill="auto"/>
            <w:vAlign w:val="center"/>
          </w:tcPr>
          <w:p w14:paraId="1D21BB87">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现场负责人</w:t>
            </w:r>
          </w:p>
        </w:tc>
      </w:tr>
      <w:tr w14:paraId="5D3741CC">
        <w:tblPrEx>
          <w:tblCellMar>
            <w:top w:w="0" w:type="dxa"/>
            <w:left w:w="10" w:type="dxa"/>
            <w:bottom w:w="0" w:type="dxa"/>
            <w:right w:w="10" w:type="dxa"/>
          </w:tblCellMar>
        </w:tblPrEx>
        <w:trPr>
          <w:trHeight w:val="561" w:hRule="exact"/>
          <w:jc w:val="center"/>
        </w:trPr>
        <w:tc>
          <w:tcPr>
            <w:tcW w:w="547" w:type="dxa"/>
            <w:tcBorders>
              <w:top w:val="single" w:color="auto" w:sz="4" w:space="0"/>
              <w:left w:val="single" w:color="auto" w:sz="4" w:space="0"/>
            </w:tcBorders>
            <w:shd w:val="clear" w:color="auto" w:fill="auto"/>
            <w:vAlign w:val="center"/>
          </w:tcPr>
          <w:p w14:paraId="612E5939">
            <w:pPr>
              <w:pStyle w:val="22"/>
              <w:keepNext w:val="0"/>
              <w:keepLines w:val="0"/>
              <w:widowControl w:val="0"/>
              <w:shd w:val="clear" w:color="auto" w:fill="auto"/>
              <w:bidi w:val="0"/>
              <w:spacing w:before="0" w:after="0" w:line="240" w:lineRule="auto"/>
              <w:ind w:left="0" w:right="0" w:firstLine="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23</w:t>
            </w:r>
          </w:p>
        </w:tc>
        <w:tc>
          <w:tcPr>
            <w:tcW w:w="6498" w:type="dxa"/>
            <w:gridSpan w:val="6"/>
            <w:tcBorders>
              <w:top w:val="single" w:color="auto" w:sz="4" w:space="0"/>
              <w:left w:val="single" w:color="auto" w:sz="4" w:space="0"/>
            </w:tcBorders>
            <w:shd w:val="clear" w:color="auto" w:fill="auto"/>
            <w:vAlign w:val="center"/>
          </w:tcPr>
          <w:p w14:paraId="76A507E8">
            <w:pPr>
              <w:pStyle w:val="22"/>
              <w:keepNext w:val="0"/>
              <w:keepLines w:val="0"/>
              <w:pageBreakBefore w:val="0"/>
              <w:widowControl w:val="0"/>
              <w:shd w:val="clear" w:color="auto" w:fill="auto"/>
              <w:kinsoku/>
              <w:wordWrap/>
              <w:overflowPunct/>
              <w:topLinePunct w:val="0"/>
              <w:autoSpaceDE/>
              <w:autoSpaceDN/>
              <w:bidi w:val="0"/>
              <w:adjustRightInd/>
              <w:snapToGrid/>
              <w:spacing w:before="0" w:after="60" w:line="240" w:lineRule="exact"/>
              <w:ind w:left="0" w:right="0" w:firstLine="0"/>
              <w:jc w:val="both"/>
              <w:textAlignment w:val="auto"/>
              <w:rPr>
                <w:rFonts w:hint="default" w:ascii="黑体" w:hAnsi="黑体" w:eastAsia="黑体" w:cs="黑体"/>
                <w:sz w:val="18"/>
                <w:szCs w:val="18"/>
                <w:lang w:val="en-US" w:eastAsia="zh-CN"/>
              </w:rPr>
            </w:pPr>
            <w:r>
              <w:rPr>
                <w:rFonts w:hint="eastAsia" w:ascii="黑体" w:hAnsi="黑体" w:eastAsia="黑体" w:cs="黑体"/>
                <w:color w:val="000000"/>
                <w:spacing w:val="0"/>
                <w:w w:val="100"/>
                <w:position w:val="0"/>
                <w:sz w:val="18"/>
                <w:szCs w:val="18"/>
              </w:rPr>
              <w:t>其他安全措施：</w:t>
            </w:r>
          </w:p>
          <w:p w14:paraId="048627F5">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FF0000"/>
                <w:spacing w:val="0"/>
                <w:w w:val="100"/>
                <w:position w:val="0"/>
                <w:sz w:val="18"/>
                <w:szCs w:val="18"/>
                <w:lang w:val="en-US" w:eastAsia="zh-CN"/>
              </w:rPr>
              <w:t>吊钩下降至地面。</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编制人：</w:t>
            </w:r>
            <w:r>
              <w:rPr>
                <w:rFonts w:hint="eastAsia" w:ascii="黑体" w:hAnsi="黑体" w:eastAsia="黑体" w:cs="黑体"/>
                <w:color w:val="0070C0"/>
                <w:sz w:val="18"/>
                <w:szCs w:val="18"/>
                <w:lang w:val="en-US" w:eastAsia="zh-CN"/>
              </w:rPr>
              <w:t>（现场负责人）</w:t>
            </w:r>
          </w:p>
        </w:tc>
        <w:tc>
          <w:tcPr>
            <w:gridSpan w:val="2"/>
            <w:tcBorders>
              <w:top w:val="single" w:color="auto" w:sz="4" w:space="0"/>
              <w:left w:val="single" w:color="auto" w:sz="4" w:space="0"/>
            </w:tcBorders>
            <w:shd w:val="clear" w:color="auto" w:fill="auto"/>
            <w:vAlign w:val="center"/>
          </w:tcPr>
          <w:p w14:paraId="3E6E9871">
            <w:pPr>
              <w:widowControl w:val="0"/>
              <w:ind w:left="0" w:leftChars="0" w:right="0" w:rightChars="0" w:firstLine="0" w:firstLineChars="0"/>
              <w:jc w:val="center"/>
              <w:rPr>
                <w:rFonts w:hint="eastAsia" w:ascii="黑体" w:hAnsi="黑体" w:eastAsia="黑体" w:cs="黑体"/>
                <w:color w:val="FF0000"/>
                <w:sz w:val="18"/>
                <w:szCs w:val="18"/>
              </w:rPr>
            </w:pPr>
          </w:p>
        </w:tc>
        <w:tc>
          <w:tcPr>
            <w:tcBorders>
              <w:top w:val="single" w:color="auto" w:sz="4" w:space="0"/>
              <w:left w:val="single" w:color="auto" w:sz="4" w:space="0"/>
              <w:right w:val="single" w:color="auto" w:sz="4" w:space="0"/>
            </w:tcBorders>
            <w:shd w:val="clear" w:color="auto" w:fill="auto"/>
            <w:vAlign w:val="center"/>
          </w:tcPr>
          <w:p w14:paraId="5FE621DA">
            <w:pPr>
              <w:widowControl w:val="0"/>
              <w:shd w:val="clear" w:color="auto" w:fill="auto"/>
              <w:jc w:val="center"/>
              <w:rPr>
                <w:rFonts w:hint="default" w:ascii="黑体" w:hAnsi="黑体" w:eastAsia="黑体" w:cs="黑体"/>
                <w:color w:val="0070C0"/>
                <w:sz w:val="18"/>
                <w:szCs w:val="18"/>
                <w:lang w:val="en-US" w:eastAsia="zh-CN"/>
              </w:rPr>
            </w:pPr>
          </w:p>
        </w:tc>
      </w:tr>
      <w:tr w14:paraId="61C94A9B">
        <w:tblPrEx>
          <w:tblCellMar>
            <w:top w:w="0" w:type="dxa"/>
            <w:left w:w="10" w:type="dxa"/>
            <w:bottom w:w="0" w:type="dxa"/>
            <w:right w:w="10" w:type="dxa"/>
          </w:tblCellMar>
        </w:tblPrEx>
        <w:trPr>
          <w:trHeight w:val="427" w:hRule="exact"/>
          <w:jc w:val="center"/>
        </w:trPr>
        <w:tc>
          <w:tcPr>
            <w:gridSpan w:val="2"/>
            <w:tcBorders>
              <w:top w:val="single" w:color="auto" w:sz="4" w:space="0"/>
              <w:left w:val="single" w:color="auto" w:sz="4" w:space="0"/>
              <w:bottom w:val="single" w:color="auto" w:sz="4" w:space="0"/>
            </w:tcBorders>
            <w:shd w:val="clear" w:color="auto" w:fill="auto"/>
            <w:vAlign w:val="center"/>
          </w:tcPr>
          <w:p w14:paraId="024641E8">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spacing w:val="0"/>
                <w:w w:val="100"/>
                <w:kern w:val="0"/>
                <w:position w:val="0"/>
                <w:sz w:val="18"/>
                <w:szCs w:val="18"/>
                <w:shd w:val="clear" w:color="auto" w:fill="auto"/>
                <w:lang w:val="en-US" w:eastAsia="en-US" w:bidi="en-US"/>
              </w:rPr>
            </w:pPr>
            <w:r>
              <w:rPr>
                <w:rFonts w:hint="eastAsia" w:ascii="黑体" w:hAnsi="黑体" w:eastAsia="黑体" w:cs="黑体"/>
                <w:snapToGrid w:val="0"/>
                <w:color w:val="auto"/>
                <w:kern w:val="0"/>
                <w:sz w:val="18"/>
                <w:szCs w:val="18"/>
                <w:lang w:val="en-US" w:eastAsia="zh-CN"/>
              </w:rPr>
              <w:t>安全交底</w:t>
            </w:r>
            <w:r>
              <w:rPr>
                <w:rFonts w:hint="eastAsia" w:ascii="黑体" w:hAnsi="黑体" w:eastAsia="黑体" w:cs="黑体"/>
                <w:snapToGrid w:val="0"/>
                <w:color w:val="auto"/>
                <w:kern w:val="0"/>
                <w:sz w:val="18"/>
                <w:szCs w:val="18"/>
              </w:rPr>
              <w:t>人</w:t>
            </w:r>
          </w:p>
        </w:tc>
        <w:tc>
          <w:tcPr>
            <w:gridSpan w:val="2"/>
            <w:tcBorders>
              <w:top w:val="single" w:color="auto" w:sz="4" w:space="0"/>
              <w:left w:val="single" w:color="auto" w:sz="4" w:space="0"/>
              <w:bottom w:val="single" w:color="auto" w:sz="4" w:space="0"/>
            </w:tcBorders>
            <w:shd w:val="clear" w:color="auto" w:fill="auto"/>
            <w:vAlign w:val="center"/>
          </w:tcPr>
          <w:p w14:paraId="5181C166">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both"/>
              <w:textAlignment w:val="auto"/>
              <w:rPr>
                <w:rFonts w:hint="default" w:ascii="黑体" w:hAnsi="黑体" w:eastAsia="黑体" w:cs="黑体"/>
                <w:snapToGrid w:val="0"/>
                <w:color w:val="auto"/>
                <w:spacing w:val="0"/>
                <w:w w:val="100"/>
                <w:kern w:val="0"/>
                <w:position w:val="0"/>
                <w:sz w:val="18"/>
                <w:szCs w:val="18"/>
                <w:shd w:val="clear" w:color="auto" w:fill="auto"/>
                <w:lang w:val="en-US" w:eastAsia="zh-CN" w:bidi="en-US"/>
              </w:rPr>
            </w:pPr>
            <w:r>
              <w:rPr>
                <w:rFonts w:hint="default" w:ascii="Arial" w:hAnsi="Arial" w:eastAsia="黑体" w:cs="Arial"/>
                <w:snapToGrid w:val="0"/>
                <w:color w:val="FF0000"/>
                <w:kern w:val="0"/>
                <w:sz w:val="22"/>
                <w:szCs w:val="22"/>
              </w:rPr>
              <w:t>×××</w:t>
            </w:r>
            <w:r>
              <w:rPr>
                <w:rFonts w:hint="eastAsia" w:ascii="Arial" w:hAnsi="Arial" w:eastAsia="黑体" w:cs="Arial"/>
                <w:snapToGrid w:val="0"/>
                <w:color w:val="0070C0"/>
                <w:kern w:val="0"/>
                <w:sz w:val="16"/>
                <w:szCs w:val="16"/>
                <w:lang w:eastAsia="zh-CN"/>
              </w:rPr>
              <w:t>（</w:t>
            </w:r>
            <w:r>
              <w:rPr>
                <w:rFonts w:hint="eastAsia" w:ascii="Arial" w:hAnsi="Arial" w:eastAsia="黑体" w:cs="Arial"/>
                <w:snapToGrid w:val="0"/>
                <w:color w:val="0070C0"/>
                <w:kern w:val="0"/>
                <w:sz w:val="16"/>
                <w:szCs w:val="16"/>
                <w:lang w:val="en-US" w:eastAsia="zh-CN"/>
              </w:rPr>
              <w:t>同措施确认人）</w:t>
            </w:r>
          </w:p>
        </w:tc>
        <w:tc>
          <w:tcPr>
            <w:tcW w:w="23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88194E">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center"/>
              <w:textAlignment w:val="auto"/>
              <w:rPr>
                <w:rFonts w:hint="eastAsia" w:ascii="黑体" w:hAnsi="黑体" w:eastAsia="黑体" w:cs="黑体"/>
                <w:snapToGrid w:val="0"/>
                <w:color w:val="auto"/>
                <w:spacing w:val="0"/>
                <w:w w:val="100"/>
                <w:kern w:val="0"/>
                <w:position w:val="0"/>
                <w:sz w:val="18"/>
                <w:szCs w:val="18"/>
                <w:shd w:val="clear" w:color="auto" w:fill="auto"/>
                <w:lang w:val="en-US" w:eastAsia="en-US" w:bidi="en-US"/>
              </w:rPr>
            </w:pPr>
            <w:r>
              <w:rPr>
                <w:rFonts w:hint="eastAsia" w:ascii="黑体" w:hAnsi="黑体" w:eastAsia="黑体" w:cs="黑体"/>
                <w:snapToGrid w:val="0"/>
                <w:color w:val="auto"/>
                <w:kern w:val="0"/>
                <w:sz w:val="18"/>
                <w:szCs w:val="18"/>
                <w:lang w:val="en-US" w:eastAsia="zh-CN"/>
              </w:rPr>
              <w:t>接受交底</w:t>
            </w:r>
            <w:r>
              <w:rPr>
                <w:rFonts w:hint="eastAsia" w:ascii="黑体" w:hAnsi="黑体" w:eastAsia="黑体" w:cs="黑体"/>
                <w:snapToGrid w:val="0"/>
                <w:color w:val="auto"/>
                <w:kern w:val="0"/>
                <w:sz w:val="18"/>
                <w:szCs w:val="18"/>
              </w:rPr>
              <w:t>人</w:t>
            </w:r>
          </w:p>
        </w:tc>
        <w:tc>
          <w:tcPr>
            <w:tcW w:w="23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A16211D">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both"/>
              <w:textAlignment w:val="auto"/>
              <w:rPr>
                <w:rFonts w:hint="default" w:ascii="黑体" w:hAnsi="黑体" w:eastAsia="黑体" w:cs="黑体"/>
                <w:snapToGrid w:val="0"/>
                <w:color w:val="auto"/>
                <w:spacing w:val="0"/>
                <w:w w:val="100"/>
                <w:kern w:val="0"/>
                <w:position w:val="0"/>
                <w:sz w:val="18"/>
                <w:szCs w:val="18"/>
                <w:shd w:val="clear" w:color="auto" w:fill="auto"/>
                <w:lang w:val="en-US" w:eastAsia="zh-CN" w:bidi="en-US"/>
              </w:rPr>
            </w:pPr>
            <w:r>
              <w:rPr>
                <w:rFonts w:hint="default" w:ascii="Arial" w:hAnsi="Arial" w:eastAsia="黑体" w:cs="Arial"/>
                <w:snapToGrid w:val="0"/>
                <w:color w:val="FF0000"/>
                <w:kern w:val="0"/>
                <w:sz w:val="22"/>
                <w:szCs w:val="22"/>
              </w:rPr>
              <w:t>×××</w:t>
            </w:r>
            <w:r>
              <w:rPr>
                <w:rFonts w:hint="eastAsia" w:ascii="Times New Roman" w:hAnsi="Times New Roman" w:eastAsia="黑体" w:cs="Times New Roman"/>
                <w:snapToGrid w:val="0"/>
                <w:color w:val="FF0000"/>
                <w:kern w:val="0"/>
                <w:sz w:val="18"/>
                <w:szCs w:val="18"/>
                <w:lang w:val="en-US" w:eastAsia="zh-CN"/>
              </w:rPr>
              <w:t>（作业人员）</w:t>
            </w:r>
          </w:p>
        </w:tc>
      </w:tr>
      <w:tr w14:paraId="737D5044">
        <w:tblPrEx>
          <w:tblCellMar>
            <w:top w:w="0" w:type="dxa"/>
            <w:left w:w="10" w:type="dxa"/>
            <w:bottom w:w="0" w:type="dxa"/>
            <w:right w:w="10" w:type="dxa"/>
          </w:tblCellMar>
        </w:tblPrEx>
        <w:trPr>
          <w:trHeight w:val="552" w:hRule="exact"/>
          <w:jc w:val="center"/>
        </w:trPr>
        <w:tc>
          <w:tcPr>
            <w:tcW w:w="923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0093A9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现场负责人</w:t>
            </w:r>
            <w:r>
              <w:rPr>
                <w:rFonts w:hint="eastAsia" w:ascii="黑体" w:hAnsi="黑体" w:eastAsia="黑体" w:cs="黑体"/>
                <w:color w:val="000000"/>
                <w:spacing w:val="0"/>
                <w:w w:val="100"/>
                <w:position w:val="0"/>
                <w:sz w:val="18"/>
                <w:szCs w:val="18"/>
              </w:rPr>
              <w:t>意见</w:t>
            </w:r>
          </w:p>
          <w:p w14:paraId="62D7D6C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FF0000"/>
                <w:spacing w:val="0"/>
                <w:w w:val="100"/>
                <w:position w:val="0"/>
                <w:sz w:val="18"/>
                <w:szCs w:val="18"/>
                <w:lang w:val="en-US" w:eastAsia="zh-CN"/>
              </w:rPr>
              <w:t>同意</w:t>
            </w:r>
            <w:r>
              <w:rPr>
                <w:rFonts w:hint="eastAsia" w:ascii="黑体" w:hAnsi="黑体" w:eastAsia="黑体" w:cs="黑体"/>
                <w:b w:val="0"/>
                <w:bCs w:val="0"/>
                <w:color w:val="FF0000"/>
                <w:spacing w:val="0"/>
                <w:w w:val="100"/>
                <w:position w:val="0"/>
                <w:sz w:val="18"/>
                <w:szCs w:val="18"/>
                <w:lang w:val="en-US" w:eastAsia="zh-CN"/>
              </w:rPr>
              <w:t>作</w:t>
            </w:r>
            <w:r>
              <w:rPr>
                <w:rFonts w:hint="eastAsia" w:ascii="黑体" w:hAnsi="黑体" w:eastAsia="黑体" w:cs="黑体"/>
                <w:color w:val="FF0000"/>
                <w:spacing w:val="0"/>
                <w:w w:val="100"/>
                <w:position w:val="0"/>
                <w:sz w:val="18"/>
                <w:szCs w:val="18"/>
                <w:lang w:val="en-US" w:eastAsia="zh-CN"/>
              </w:rPr>
              <w:t>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现场负责人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35</w:t>
            </w:r>
            <w:r>
              <w:rPr>
                <w:rFonts w:hint="eastAsia" w:ascii="黑体" w:hAnsi="黑体" w:eastAsia="黑体" w:cs="黑体"/>
                <w:color w:val="FF0000"/>
                <w:spacing w:val="0"/>
                <w:w w:val="100"/>
                <w:position w:val="0"/>
                <w:sz w:val="18"/>
                <w:szCs w:val="18"/>
              </w:rPr>
              <w:t>分</w:t>
            </w:r>
          </w:p>
        </w:tc>
      </w:tr>
      <w:tr w14:paraId="4E319C48">
        <w:tblPrEx>
          <w:shd w:val="clear" w:color="auto" w:fill="auto"/>
          <w:tblCellMar>
            <w:top w:w="0" w:type="dxa"/>
            <w:left w:w="10" w:type="dxa"/>
            <w:bottom w:w="0" w:type="dxa"/>
            <w:right w:w="10" w:type="dxa"/>
          </w:tblCellMar>
        </w:tblPrEx>
        <w:trPr>
          <w:trHeight w:val="557" w:hRule="exact"/>
          <w:jc w:val="center"/>
        </w:trPr>
        <w:tc>
          <w:tcPr>
            <w:tcW w:w="923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8085E5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所在单位意见</w:t>
            </w:r>
          </w:p>
          <w:p w14:paraId="7F5996B2">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车间有关人员）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39</w:t>
            </w:r>
            <w:r>
              <w:rPr>
                <w:rFonts w:hint="eastAsia" w:ascii="黑体" w:hAnsi="黑体" w:eastAsia="黑体" w:cs="黑体"/>
                <w:color w:val="FF0000"/>
                <w:spacing w:val="0"/>
                <w:w w:val="100"/>
                <w:position w:val="0"/>
                <w:sz w:val="18"/>
                <w:szCs w:val="18"/>
              </w:rPr>
              <w:t>分</w:t>
            </w:r>
          </w:p>
        </w:tc>
      </w:tr>
      <w:tr w14:paraId="40C6B982">
        <w:tblPrEx>
          <w:tblCellMar>
            <w:top w:w="0" w:type="dxa"/>
            <w:left w:w="10" w:type="dxa"/>
            <w:bottom w:w="0" w:type="dxa"/>
            <w:right w:w="10" w:type="dxa"/>
          </w:tblCellMar>
        </w:tblPrEx>
        <w:trPr>
          <w:trHeight w:val="557" w:hRule="exact"/>
          <w:jc w:val="center"/>
        </w:trPr>
        <w:tc>
          <w:tcPr>
            <w:tcW w:w="923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A3BE51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审核部门</w:t>
            </w:r>
            <w:r>
              <w:rPr>
                <w:rFonts w:hint="eastAsia" w:ascii="黑体" w:hAnsi="黑体" w:eastAsia="黑体" w:cs="黑体"/>
                <w:color w:val="000000"/>
                <w:spacing w:val="0"/>
                <w:w w:val="100"/>
                <w:position w:val="0"/>
                <w:sz w:val="18"/>
                <w:szCs w:val="18"/>
              </w:rPr>
              <w:t>意见</w:t>
            </w:r>
          </w:p>
          <w:p w14:paraId="62F65ABD">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车间/管理部门负责人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45</w:t>
            </w:r>
            <w:r>
              <w:rPr>
                <w:rFonts w:hint="eastAsia" w:ascii="黑体" w:hAnsi="黑体" w:eastAsia="黑体" w:cs="黑体"/>
                <w:color w:val="FF0000"/>
                <w:spacing w:val="0"/>
                <w:w w:val="100"/>
                <w:position w:val="0"/>
                <w:sz w:val="18"/>
                <w:szCs w:val="18"/>
              </w:rPr>
              <w:t>分</w:t>
            </w:r>
          </w:p>
        </w:tc>
      </w:tr>
      <w:tr w14:paraId="03C8D6D6">
        <w:tblPrEx>
          <w:shd w:val="clear" w:color="auto" w:fill="auto"/>
          <w:tblCellMar>
            <w:top w:w="0" w:type="dxa"/>
            <w:left w:w="10" w:type="dxa"/>
            <w:bottom w:w="0" w:type="dxa"/>
            <w:right w:w="10" w:type="dxa"/>
          </w:tblCellMar>
        </w:tblPrEx>
        <w:trPr>
          <w:trHeight w:val="566" w:hRule="exact"/>
          <w:jc w:val="center"/>
        </w:trPr>
        <w:tc>
          <w:tcPr>
            <w:tcW w:w="9239"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4EA6F1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审批部门</w:t>
            </w:r>
            <w:r>
              <w:rPr>
                <w:rFonts w:hint="eastAsia" w:ascii="黑体" w:hAnsi="黑体" w:eastAsia="黑体" w:cs="黑体"/>
                <w:color w:val="000000"/>
                <w:spacing w:val="0"/>
                <w:w w:val="100"/>
                <w:position w:val="0"/>
                <w:sz w:val="18"/>
                <w:szCs w:val="18"/>
              </w:rPr>
              <w:t>意见</w:t>
            </w:r>
          </w:p>
          <w:p w14:paraId="71D516E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主管厂长或总工程师）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8</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50</w:t>
            </w:r>
            <w:r>
              <w:rPr>
                <w:rFonts w:hint="eastAsia" w:ascii="黑体" w:hAnsi="黑体" w:eastAsia="黑体" w:cs="黑体"/>
                <w:color w:val="FF0000"/>
                <w:spacing w:val="0"/>
                <w:w w:val="100"/>
                <w:position w:val="0"/>
                <w:sz w:val="18"/>
                <w:szCs w:val="18"/>
              </w:rPr>
              <w:t>分</w:t>
            </w:r>
          </w:p>
        </w:tc>
      </w:tr>
      <w:tr w14:paraId="17D59101">
        <w:tblPrEx>
          <w:tblCellMar>
            <w:top w:w="0" w:type="dxa"/>
            <w:left w:w="10" w:type="dxa"/>
            <w:bottom w:w="0" w:type="dxa"/>
            <w:right w:w="10" w:type="dxa"/>
          </w:tblCellMar>
        </w:tblPrEx>
        <w:trPr>
          <w:trHeight w:val="566" w:hRule="exact"/>
          <w:jc w:val="center"/>
        </w:trPr>
        <w:tc>
          <w:tcPr>
            <w:tcW w:w="0" w:type="auto"/>
            <w:gridSpan w:val="10"/>
            <w:tcBorders>
              <w:top w:val="single" w:color="auto" w:sz="4" w:space="0"/>
              <w:left w:val="single" w:color="auto" w:sz="4" w:space="0"/>
              <w:bottom w:val="single" w:color="auto" w:sz="4" w:space="0"/>
              <w:right w:val="single" w:color="auto" w:sz="4" w:space="0"/>
            </w:tcBorders>
            <w:shd w:val="clear" w:color="auto" w:fill="auto"/>
            <w:vAlign w:val="center"/>
          </w:tcPr>
          <w:p w14:paraId="239C1B8C">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完工验收</w:t>
            </w:r>
          </w:p>
          <w:p w14:paraId="0DF00F4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 xml:space="preserve"> 作业已完成。</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车间人员、作业人员）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3</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12</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10</w:t>
            </w:r>
            <w:r>
              <w:rPr>
                <w:rFonts w:hint="eastAsia" w:ascii="黑体" w:hAnsi="黑体" w:eastAsia="黑体" w:cs="黑体"/>
                <w:color w:val="FF0000"/>
                <w:spacing w:val="0"/>
                <w:w w:val="100"/>
                <w:position w:val="0"/>
                <w:sz w:val="18"/>
                <w:szCs w:val="18"/>
              </w:rPr>
              <w:t>分</w:t>
            </w:r>
          </w:p>
        </w:tc>
      </w:tr>
    </w:tbl>
    <w:p w14:paraId="53395CD5">
      <w:pPr>
        <w:pStyle w:val="11"/>
        <w:bidi w:val="0"/>
        <w:outlineLvl w:val="2"/>
        <w:rPr>
          <w:rFonts w:hint="eastAsia" w:ascii="黑体" w:hAnsi="黑体" w:eastAsia="黑体" w:cs="黑体"/>
          <w:sz w:val="22"/>
          <w:szCs w:val="22"/>
          <w:lang w:val="en-US" w:eastAsia="zh-CN"/>
        </w:rPr>
      </w:pPr>
    </w:p>
    <w:p w14:paraId="386CB2DB">
      <w:pPr>
        <w:pStyle w:val="11"/>
        <w:bidi w:val="0"/>
        <w:outlineLvl w:val="2"/>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检维修作业审批参考使用，不作为规范性或强制性要求，安全措施应根据检维修作业辨识的风险针对性采取。企业已有检维修作业审批表或许可票（证）的，可结合完善作业人员、监护人、涉及的其他危险作业、风险辨识、安全措施、安全交底和接受交底等关键要素和内容。</w:t>
      </w:r>
    </w:p>
    <w:p w14:paraId="5C1821D4">
      <w:r>
        <w:br w:type="page"/>
      </w:r>
    </w:p>
    <w:p w14:paraId="0C5933E2">
      <w:pPr>
        <w:pStyle w:val="17"/>
        <w:keepNext w:val="0"/>
        <w:keepLines w:val="0"/>
        <w:widowControl w:val="0"/>
        <w:shd w:val="clear" w:color="auto" w:fill="auto"/>
        <w:bidi w:val="0"/>
        <w:spacing w:before="0" w:after="220" w:line="240" w:lineRule="auto"/>
        <w:ind w:left="0" w:right="0" w:firstLine="0"/>
        <w:jc w:val="center"/>
        <w:outlineLvl w:val="2"/>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pPr>
      <w:r>
        <w:rPr>
          <w:rFonts w:hint="eastAsia" w:ascii="Times New Roman" w:hAnsi="Times New Roman" w:eastAsia="黑体" w:cs="Times New Roman"/>
          <w:color w:val="auto"/>
          <w:spacing w:val="0"/>
          <w:w w:val="100"/>
          <w:position w:val="0"/>
          <w:sz w:val="22"/>
          <w:szCs w:val="22"/>
          <w:u w:val="none"/>
          <w:shd w:val="clear" w:color="auto" w:fill="auto"/>
          <w:lang w:val="en-US" w:eastAsia="zh-CN" w:bidi="en-US"/>
        </w:rPr>
        <w:t>外委外包作业审批表</w:t>
      </w:r>
      <w:r>
        <w:rPr>
          <w:rFonts w:hint="eastAsia" w:eastAsia="黑体" w:cs="Times New Roman"/>
          <w:color w:val="auto"/>
          <w:sz w:val="22"/>
          <w:szCs w:val="22"/>
          <w:lang w:val="en-US" w:eastAsia="zh-CN"/>
        </w:rPr>
        <w:t>（参考</w:t>
      </w:r>
      <w:r>
        <w:rPr>
          <w:rFonts w:hint="eastAsia" w:ascii="Times New Roman" w:hAnsi="Times New Roman" w:eastAsia="黑体" w:cs="Times New Roman"/>
          <w:color w:val="auto"/>
          <w:sz w:val="22"/>
          <w:szCs w:val="22"/>
          <w:lang w:val="en-US" w:eastAsia="zh-CN"/>
        </w:rPr>
        <w:t>模板</w:t>
      </w:r>
      <w:r>
        <w:rPr>
          <w:rFonts w:hint="eastAsia" w:eastAsia="黑体" w:cs="Times New Roman"/>
          <w:color w:val="auto"/>
          <w:sz w:val="22"/>
          <w:szCs w:val="22"/>
          <w:lang w:val="en-US" w:eastAsia="zh-CN"/>
        </w:rPr>
        <w:t>）</w:t>
      </w:r>
    </w:p>
    <w:p w14:paraId="127CB315">
      <w:pPr>
        <w:pStyle w:val="21"/>
        <w:keepNext/>
        <w:keepLines/>
        <w:widowControl w:val="0"/>
        <w:shd w:val="clear" w:color="auto" w:fill="auto"/>
        <w:bidi w:val="0"/>
        <w:spacing w:before="0" w:after="80" w:line="240" w:lineRule="auto"/>
        <w:ind w:right="0" w:firstLine="1080" w:firstLineChars="600"/>
        <w:jc w:val="right"/>
        <w:outlineLvl w:val="9"/>
        <w:rPr>
          <w:rFonts w:hint="default" w:ascii="黑体" w:hAnsi="黑体" w:eastAsia="黑体" w:cs="黑体"/>
          <w:sz w:val="18"/>
          <w:szCs w:val="18"/>
          <w:lang w:val="en-US"/>
        </w:rPr>
      </w:pPr>
      <w:r>
        <w:rPr>
          <w:rFonts w:hint="eastAsia" w:ascii="黑体" w:hAnsi="黑体" w:eastAsia="黑体" w:cs="黑体"/>
          <w:color w:val="000000"/>
          <w:spacing w:val="0"/>
          <w:w w:val="100"/>
          <w:position w:val="0"/>
          <w:sz w:val="18"/>
          <w:szCs w:val="18"/>
        </w:rPr>
        <w:t>编号</w:t>
      </w:r>
      <w:r>
        <w:rPr>
          <w:rFonts w:hint="eastAsia" w:ascii="黑体" w:hAnsi="黑体" w:eastAsia="黑体" w:cs="黑体"/>
          <w:color w:val="00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WB20240401001</w:t>
      </w:r>
    </w:p>
    <w:tbl>
      <w:tblPr>
        <w:tblStyle w:val="14"/>
        <w:tblW w:w="9239" w:type="dxa"/>
        <w:jc w:val="center"/>
        <w:shd w:val="clear" w:color="auto" w:fill="auto"/>
        <w:tblLayout w:type="fixed"/>
        <w:tblCellMar>
          <w:top w:w="0" w:type="dxa"/>
          <w:left w:w="10" w:type="dxa"/>
          <w:bottom w:w="0" w:type="dxa"/>
          <w:right w:w="10" w:type="dxa"/>
        </w:tblCellMar>
      </w:tblPr>
      <w:tblGrid>
        <w:gridCol w:w="547"/>
        <w:gridCol w:w="1267"/>
        <w:gridCol w:w="215"/>
        <w:gridCol w:w="1305"/>
        <w:gridCol w:w="725"/>
        <w:gridCol w:w="462"/>
        <w:gridCol w:w="1440"/>
        <w:gridCol w:w="380"/>
        <w:gridCol w:w="704"/>
        <w:gridCol w:w="368"/>
        <w:gridCol w:w="717"/>
        <w:gridCol w:w="1109"/>
      </w:tblGrid>
      <w:tr w14:paraId="7CB76434">
        <w:tblPrEx>
          <w:shd w:val="clear" w:color="auto" w:fill="auto"/>
          <w:tblCellMar>
            <w:top w:w="0" w:type="dxa"/>
            <w:left w:w="10" w:type="dxa"/>
            <w:bottom w:w="0" w:type="dxa"/>
            <w:right w:w="10" w:type="dxa"/>
          </w:tblCellMar>
        </w:tblPrEx>
        <w:trPr>
          <w:trHeight w:val="530" w:hRule="exact"/>
          <w:jc w:val="center"/>
        </w:trPr>
        <w:tc>
          <w:tcPr>
            <w:tcW w:w="1814" w:type="dxa"/>
            <w:gridSpan w:val="2"/>
            <w:tcBorders>
              <w:top w:val="single" w:color="auto" w:sz="4" w:space="0"/>
              <w:left w:val="single" w:color="auto" w:sz="4" w:space="0"/>
            </w:tcBorders>
            <w:shd w:val="clear" w:color="auto" w:fill="auto"/>
            <w:vAlign w:val="center"/>
          </w:tcPr>
          <w:p w14:paraId="70640F84">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申请单位</w:t>
            </w:r>
          </w:p>
        </w:tc>
        <w:tc>
          <w:tcPr>
            <w:tcW w:w="1520" w:type="dxa"/>
            <w:gridSpan w:val="2"/>
            <w:tcBorders>
              <w:top w:val="single" w:color="auto" w:sz="4" w:space="0"/>
              <w:left w:val="single" w:color="auto" w:sz="4" w:space="0"/>
              <w:right w:val="single" w:color="auto" w:sz="4" w:space="0"/>
            </w:tcBorders>
            <w:shd w:val="clear" w:color="auto" w:fill="auto"/>
            <w:vAlign w:val="center"/>
          </w:tcPr>
          <w:p w14:paraId="6BE2C556">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生产车间</w:t>
            </w:r>
          </w:p>
        </w:tc>
        <w:tc>
          <w:tcPr>
            <w:tcW w:w="1187" w:type="dxa"/>
            <w:gridSpan w:val="2"/>
            <w:tcBorders>
              <w:top w:val="single" w:color="auto" w:sz="4" w:space="0"/>
              <w:left w:val="single" w:color="auto" w:sz="4" w:space="0"/>
            </w:tcBorders>
            <w:shd w:val="clear" w:color="auto" w:fill="auto"/>
            <w:vAlign w:val="center"/>
          </w:tcPr>
          <w:p w14:paraId="47DFF148">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lang w:val="en-US" w:eastAsia="zh-CN"/>
              </w:rPr>
              <w:t>申请人</w:t>
            </w:r>
          </w:p>
        </w:tc>
        <w:tc>
          <w:tcPr>
            <w:tcW w:w="1440" w:type="dxa"/>
            <w:tcBorders>
              <w:top w:val="single" w:color="auto" w:sz="4" w:space="0"/>
              <w:left w:val="single" w:color="auto" w:sz="4" w:space="0"/>
            </w:tcBorders>
            <w:shd w:val="clear" w:color="auto" w:fill="auto"/>
            <w:vAlign w:val="center"/>
          </w:tcPr>
          <w:p w14:paraId="3F152AC6">
            <w:pPr>
              <w:widowControl w:val="0"/>
              <w:jc w:val="center"/>
              <w:rPr>
                <w:rFonts w:hint="default" w:ascii="黑体" w:hAnsi="黑体" w:eastAsia="黑体" w:cs="黑体"/>
                <w:sz w:val="18"/>
                <w:szCs w:val="18"/>
                <w:lang w:val="en-US" w:eastAsia="zh-CN"/>
              </w:rPr>
            </w:pPr>
            <w:r>
              <w:rPr>
                <w:rFonts w:hint="eastAsia" w:ascii="黑体" w:hAnsi="黑体" w:eastAsia="黑体" w:cs="黑体"/>
                <w:color w:val="FF0000"/>
                <w:sz w:val="18"/>
                <w:szCs w:val="18"/>
                <w:lang w:val="en-US" w:eastAsia="zh-CN"/>
              </w:rPr>
              <w:t>蔡XX</w:t>
            </w:r>
          </w:p>
        </w:tc>
        <w:tc>
          <w:tcPr>
            <w:tcW w:w="1452" w:type="dxa"/>
            <w:gridSpan w:val="3"/>
            <w:tcBorders>
              <w:top w:val="single" w:color="auto" w:sz="4" w:space="0"/>
              <w:left w:val="single" w:color="auto" w:sz="4" w:space="0"/>
              <w:right w:val="single" w:color="auto" w:sz="4" w:space="0"/>
            </w:tcBorders>
            <w:shd w:val="clear" w:color="auto" w:fill="auto"/>
            <w:vAlign w:val="center"/>
          </w:tcPr>
          <w:p w14:paraId="5D050F80">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负责人</w:t>
            </w:r>
          </w:p>
        </w:tc>
        <w:tc>
          <w:tcPr>
            <w:tcW w:w="1826" w:type="dxa"/>
            <w:gridSpan w:val="2"/>
            <w:tcBorders>
              <w:top w:val="single" w:color="auto" w:sz="4" w:space="0"/>
              <w:left w:val="single" w:color="auto" w:sz="4" w:space="0"/>
              <w:right w:val="single" w:color="auto" w:sz="4" w:space="0"/>
            </w:tcBorders>
            <w:shd w:val="clear" w:color="auto" w:fill="auto"/>
            <w:vAlign w:val="center"/>
          </w:tcPr>
          <w:p w14:paraId="1A61D601">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color w:val="0070C0"/>
                <w:spacing w:val="0"/>
                <w:w w:val="100"/>
                <w:position w:val="0"/>
                <w:sz w:val="18"/>
                <w:szCs w:val="18"/>
                <w:u w:val="none"/>
                <w:shd w:val="clear" w:color="auto" w:fill="auto"/>
                <w:lang w:val="en-US" w:eastAsia="zh-CN" w:bidi="en-US"/>
              </w:rPr>
            </w:pPr>
            <w:r>
              <w:rPr>
                <w:rFonts w:hint="eastAsia" w:ascii="黑体" w:hAnsi="黑体" w:eastAsia="黑体" w:cs="黑体"/>
                <w:color w:val="FF0000"/>
                <w:spacing w:val="0"/>
                <w:w w:val="100"/>
                <w:position w:val="0"/>
                <w:sz w:val="18"/>
                <w:szCs w:val="18"/>
                <w:u w:val="none"/>
                <w:shd w:val="clear" w:color="auto" w:fill="auto"/>
                <w:lang w:val="en-US" w:eastAsia="zh-CN" w:bidi="en-US"/>
              </w:rPr>
              <w:t>张XX</w:t>
            </w:r>
          </w:p>
        </w:tc>
      </w:tr>
      <w:tr w14:paraId="2576EF3B">
        <w:tblPrEx>
          <w:tblCellMar>
            <w:top w:w="0" w:type="dxa"/>
            <w:left w:w="10" w:type="dxa"/>
            <w:bottom w:w="0" w:type="dxa"/>
            <w:right w:w="10" w:type="dxa"/>
          </w:tblCellMar>
        </w:tblPrEx>
        <w:trPr>
          <w:trHeight w:val="442" w:hRule="exact"/>
          <w:jc w:val="center"/>
        </w:trPr>
        <w:tc>
          <w:tcPr>
            <w:tcW w:w="1814" w:type="dxa"/>
            <w:gridSpan w:val="2"/>
            <w:tcBorders>
              <w:top w:val="single" w:color="auto" w:sz="4" w:space="0"/>
              <w:left w:val="single" w:color="auto" w:sz="4" w:space="0"/>
            </w:tcBorders>
            <w:shd w:val="clear" w:color="auto" w:fill="auto"/>
            <w:vAlign w:val="center"/>
          </w:tcPr>
          <w:p w14:paraId="2F1B0C7B">
            <w:pPr>
              <w:pStyle w:val="22"/>
              <w:keepNext w:val="0"/>
              <w:keepLines w:val="0"/>
              <w:widowControl w:val="0"/>
              <w:shd w:val="clear" w:color="auto" w:fill="auto"/>
              <w:bidi w:val="0"/>
              <w:spacing w:before="0" w:after="0" w:line="283" w:lineRule="exact"/>
              <w:ind w:left="0" w:right="0" w:firstLine="0"/>
              <w:jc w:val="center"/>
              <w:rPr>
                <w:rFonts w:hint="eastAsia" w:ascii="黑体" w:hAnsi="黑体" w:eastAsia="黑体" w:cs="黑体"/>
                <w:sz w:val="18"/>
                <w:szCs w:val="18"/>
                <w:lang w:val="en-US" w:eastAsia="zh-CN"/>
              </w:rPr>
            </w:pPr>
            <w:r>
              <w:rPr>
                <w:rFonts w:hint="eastAsia" w:ascii="黑体" w:hAnsi="黑体" w:eastAsia="黑体" w:cs="黑体"/>
                <w:color w:val="000000"/>
                <w:spacing w:val="0"/>
                <w:w w:val="100"/>
                <w:position w:val="0"/>
                <w:sz w:val="18"/>
                <w:szCs w:val="18"/>
                <w:lang w:val="en-US" w:eastAsia="zh-CN"/>
              </w:rPr>
              <w:t>作业单位</w:t>
            </w:r>
          </w:p>
        </w:tc>
        <w:tc>
          <w:tcPr>
            <w:tcW w:w="2707" w:type="dxa"/>
            <w:gridSpan w:val="4"/>
            <w:tcBorders>
              <w:top w:val="single" w:color="auto" w:sz="4" w:space="0"/>
              <w:left w:val="single" w:color="auto" w:sz="4" w:space="0"/>
            </w:tcBorders>
            <w:shd w:val="clear" w:color="auto" w:fill="auto"/>
            <w:vAlign w:val="center"/>
          </w:tcPr>
          <w:p w14:paraId="5F62EDB3">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XX机械设备公司</w:t>
            </w:r>
          </w:p>
        </w:tc>
        <w:tc>
          <w:tcPr>
            <w:tcW w:w="1440" w:type="dxa"/>
            <w:tcBorders>
              <w:top w:val="single" w:color="auto" w:sz="4" w:space="0"/>
              <w:left w:val="single" w:color="auto" w:sz="4" w:space="0"/>
            </w:tcBorders>
            <w:shd w:val="clear" w:color="auto" w:fill="auto"/>
            <w:vAlign w:val="center"/>
          </w:tcPr>
          <w:p w14:paraId="36BF6A54">
            <w:pPr>
              <w:widowControl w:val="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入场作业人员</w:t>
            </w:r>
          </w:p>
        </w:tc>
        <w:tc>
          <w:tcPr>
            <w:tcW w:w="3278" w:type="dxa"/>
            <w:gridSpan w:val="5"/>
            <w:tcBorders>
              <w:top w:val="single" w:color="auto" w:sz="4" w:space="0"/>
              <w:left w:val="single" w:color="auto" w:sz="4" w:space="0"/>
              <w:right w:val="single" w:color="auto" w:sz="4" w:space="0"/>
            </w:tcBorders>
            <w:shd w:val="clear" w:color="auto" w:fill="auto"/>
            <w:vAlign w:val="center"/>
          </w:tcPr>
          <w:p w14:paraId="4C57B656">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color w:val="0070C0"/>
                <w:spacing w:val="0"/>
                <w:w w:val="100"/>
                <w:position w:val="0"/>
                <w:sz w:val="18"/>
                <w:szCs w:val="18"/>
                <w:u w:val="none"/>
                <w:shd w:val="clear" w:color="auto" w:fill="auto"/>
                <w:lang w:val="en-US" w:eastAsia="zh-CN" w:bidi="en-US"/>
              </w:rPr>
            </w:pPr>
            <w:r>
              <w:rPr>
                <w:rFonts w:hint="eastAsia" w:ascii="黑体" w:hAnsi="黑体" w:eastAsia="黑体" w:cs="黑体"/>
                <w:color w:val="FF0000"/>
                <w:spacing w:val="0"/>
                <w:w w:val="100"/>
                <w:position w:val="0"/>
                <w:sz w:val="18"/>
                <w:szCs w:val="18"/>
                <w:lang w:val="en-US" w:eastAsia="zh-CN"/>
              </w:rPr>
              <w:t>王XX、李XX</w:t>
            </w:r>
          </w:p>
        </w:tc>
      </w:tr>
      <w:tr w14:paraId="3D2396CE">
        <w:tblPrEx>
          <w:tblCellMar>
            <w:top w:w="0" w:type="dxa"/>
            <w:left w:w="10" w:type="dxa"/>
            <w:bottom w:w="0" w:type="dxa"/>
            <w:right w:w="10" w:type="dxa"/>
          </w:tblCellMar>
        </w:tblPrEx>
        <w:trPr>
          <w:trHeight w:val="442" w:hRule="exact"/>
          <w:jc w:val="center"/>
        </w:trPr>
        <w:tc>
          <w:tcPr>
            <w:tcW w:w="1814" w:type="dxa"/>
            <w:gridSpan w:val="2"/>
            <w:tcBorders>
              <w:top w:val="single" w:color="auto" w:sz="4" w:space="0"/>
              <w:left w:val="single" w:color="auto" w:sz="4" w:space="0"/>
            </w:tcBorders>
            <w:shd w:val="clear" w:color="auto" w:fill="auto"/>
            <w:vAlign w:val="center"/>
          </w:tcPr>
          <w:p w14:paraId="4CAF10B2">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000000"/>
                <w:spacing w:val="0"/>
                <w:w w:val="100"/>
                <w:position w:val="0"/>
                <w:sz w:val="18"/>
                <w:szCs w:val="18"/>
                <w:lang w:val="en-US" w:eastAsia="zh-CN"/>
              </w:rPr>
              <w:t>作业地点</w:t>
            </w:r>
          </w:p>
        </w:tc>
        <w:tc>
          <w:tcPr>
            <w:tcW w:w="2707" w:type="dxa"/>
            <w:gridSpan w:val="4"/>
            <w:tcBorders>
              <w:top w:val="single" w:color="auto" w:sz="4" w:space="0"/>
              <w:left w:val="single" w:color="auto" w:sz="4" w:space="0"/>
            </w:tcBorders>
            <w:shd w:val="clear" w:color="auto" w:fill="auto"/>
            <w:vAlign w:val="center"/>
          </w:tcPr>
          <w:p w14:paraId="0A7C2B7C">
            <w:pPr>
              <w:pStyle w:val="22"/>
              <w:keepNext w:val="0"/>
              <w:keepLines w:val="0"/>
              <w:widowControl w:val="0"/>
              <w:shd w:val="clear" w:color="auto" w:fill="auto"/>
              <w:bidi w:val="0"/>
              <w:spacing w:before="0" w:after="0" w:line="283" w:lineRule="exact"/>
              <w:ind w:left="0" w:right="0" w:firstLine="0"/>
              <w:jc w:val="center"/>
              <w:rPr>
                <w:rFonts w:hint="default" w:ascii="黑体" w:hAnsi="黑体" w:eastAsia="黑体" w:cs="黑体"/>
                <w:color w:val="000000"/>
                <w:spacing w:val="0"/>
                <w:w w:val="100"/>
                <w:position w:val="0"/>
                <w:sz w:val="18"/>
                <w:szCs w:val="18"/>
                <w:lang w:val="en-US" w:eastAsia="zh-CN"/>
              </w:rPr>
            </w:pPr>
            <w:r>
              <w:rPr>
                <w:rFonts w:hint="eastAsia" w:ascii="黑体" w:hAnsi="黑体" w:eastAsia="黑体" w:cs="黑体"/>
                <w:color w:val="FF0000"/>
                <w:spacing w:val="0"/>
                <w:w w:val="100"/>
                <w:position w:val="0"/>
                <w:sz w:val="18"/>
                <w:szCs w:val="18"/>
                <w:lang w:val="en-US" w:eastAsia="zh-CN"/>
              </w:rPr>
              <w:t>XX</w:t>
            </w:r>
          </w:p>
        </w:tc>
        <w:tc>
          <w:tcPr>
            <w:tcW w:w="1440" w:type="dxa"/>
            <w:tcBorders>
              <w:top w:val="single" w:color="auto" w:sz="4" w:space="0"/>
              <w:left w:val="single" w:color="auto" w:sz="4" w:space="0"/>
            </w:tcBorders>
            <w:shd w:val="clear" w:color="auto" w:fill="auto"/>
            <w:vAlign w:val="center"/>
          </w:tcPr>
          <w:p w14:paraId="70C1C54D">
            <w:pPr>
              <w:widowControl w:val="0"/>
              <w:jc w:val="center"/>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作业内容</w:t>
            </w:r>
          </w:p>
        </w:tc>
        <w:tc>
          <w:tcPr>
            <w:tcW w:w="3278" w:type="dxa"/>
            <w:gridSpan w:val="5"/>
            <w:tcBorders>
              <w:top w:val="single" w:color="auto" w:sz="4" w:space="0"/>
              <w:left w:val="single" w:color="auto" w:sz="4" w:space="0"/>
              <w:right w:val="single" w:color="auto" w:sz="4" w:space="0"/>
            </w:tcBorders>
            <w:shd w:val="clear" w:color="auto" w:fill="auto"/>
            <w:vAlign w:val="center"/>
          </w:tcPr>
          <w:p w14:paraId="593CB3FE">
            <w:pPr>
              <w:pStyle w:val="22"/>
              <w:keepNext w:val="0"/>
              <w:keepLines w:val="0"/>
              <w:widowControl w:val="0"/>
              <w:shd w:val="clear" w:color="auto" w:fill="auto"/>
              <w:bidi w:val="0"/>
              <w:spacing w:before="0" w:after="0" w:line="240" w:lineRule="auto"/>
              <w:ind w:left="0" w:leftChars="0" w:right="0" w:firstLine="0" w:firstLineChars="0"/>
              <w:jc w:val="center"/>
              <w:rPr>
                <w:rFonts w:hint="default" w:ascii="黑体" w:hAnsi="黑体" w:eastAsia="黑体" w:cs="黑体"/>
                <w:color w:val="0070C0"/>
                <w:spacing w:val="0"/>
                <w:w w:val="100"/>
                <w:position w:val="0"/>
                <w:sz w:val="18"/>
                <w:szCs w:val="18"/>
                <w:u w:val="none"/>
                <w:shd w:val="clear" w:color="auto" w:fill="auto"/>
                <w:lang w:val="en-US" w:eastAsia="zh-CN" w:bidi="en-US"/>
              </w:rPr>
            </w:pPr>
            <w:r>
              <w:rPr>
                <w:rFonts w:hint="eastAsia" w:ascii="黑体" w:hAnsi="黑体" w:eastAsia="黑体" w:cs="黑体"/>
                <w:color w:val="FF0000"/>
                <w:spacing w:val="0"/>
                <w:w w:val="100"/>
                <w:position w:val="0"/>
                <w:sz w:val="18"/>
                <w:szCs w:val="18"/>
                <w:u w:val="none"/>
                <w:shd w:val="clear" w:color="auto" w:fill="auto"/>
                <w:lang w:val="en-US" w:eastAsia="zh-CN" w:bidi="en-US"/>
              </w:rPr>
              <w:t>维修起重吊装设备</w:t>
            </w:r>
          </w:p>
        </w:tc>
      </w:tr>
      <w:tr w14:paraId="0183E51F">
        <w:tblPrEx>
          <w:shd w:val="clear" w:color="auto" w:fill="auto"/>
          <w:tblCellMar>
            <w:top w:w="0" w:type="dxa"/>
            <w:left w:w="10" w:type="dxa"/>
            <w:bottom w:w="0" w:type="dxa"/>
            <w:right w:w="10" w:type="dxa"/>
          </w:tblCellMar>
        </w:tblPrEx>
        <w:trPr>
          <w:trHeight w:val="557" w:hRule="exact"/>
          <w:jc w:val="center"/>
        </w:trPr>
        <w:tc>
          <w:tcPr>
            <w:tcW w:w="1814" w:type="dxa"/>
            <w:gridSpan w:val="2"/>
            <w:tcBorders>
              <w:top w:val="single" w:color="auto" w:sz="4" w:space="0"/>
              <w:left w:val="single" w:color="auto" w:sz="4" w:space="0"/>
            </w:tcBorders>
            <w:shd w:val="clear" w:color="auto" w:fill="auto"/>
            <w:vAlign w:val="center"/>
          </w:tcPr>
          <w:p w14:paraId="7FD479FE">
            <w:pPr>
              <w:pStyle w:val="22"/>
              <w:keepNext w:val="0"/>
              <w:keepLines w:val="0"/>
              <w:widowControl w:val="0"/>
              <w:shd w:val="clear" w:color="auto" w:fill="auto"/>
              <w:bidi w:val="0"/>
              <w:spacing w:before="0" w:after="0" w:line="283" w:lineRule="exact"/>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lang w:val="en-US" w:eastAsia="zh-CN"/>
              </w:rPr>
              <w:t>涉及的危险</w:t>
            </w:r>
            <w:r>
              <w:rPr>
                <w:rFonts w:hint="eastAsia" w:ascii="黑体" w:hAnsi="黑体" w:eastAsia="黑体" w:cs="黑体"/>
                <w:color w:val="000000"/>
                <w:spacing w:val="0"/>
                <w:w w:val="100"/>
                <w:position w:val="0"/>
                <w:sz w:val="18"/>
                <w:szCs w:val="18"/>
              </w:rPr>
              <w:t>作业及</w:t>
            </w:r>
            <w:r>
              <w:rPr>
                <w:rFonts w:hint="eastAsia" w:ascii="黑体" w:hAnsi="黑体" w:eastAsia="黑体" w:cs="黑体"/>
                <w:color w:val="000000"/>
                <w:spacing w:val="0"/>
                <w:w w:val="100"/>
                <w:position w:val="0"/>
                <w:sz w:val="18"/>
                <w:szCs w:val="18"/>
                <w:lang w:eastAsia="zh-CN"/>
              </w:rPr>
              <w:t>作业审批表</w:t>
            </w:r>
            <w:r>
              <w:rPr>
                <w:rFonts w:hint="eastAsia" w:ascii="黑体" w:hAnsi="黑体" w:eastAsia="黑体" w:cs="黑体"/>
                <w:color w:val="000000"/>
                <w:spacing w:val="0"/>
                <w:w w:val="100"/>
                <w:position w:val="0"/>
                <w:sz w:val="18"/>
                <w:szCs w:val="18"/>
              </w:rPr>
              <w:t>编号</w:t>
            </w:r>
          </w:p>
        </w:tc>
        <w:tc>
          <w:tcPr>
            <w:tcW w:w="7425" w:type="dxa"/>
            <w:gridSpan w:val="10"/>
            <w:tcBorders>
              <w:top w:val="single" w:color="auto" w:sz="4" w:space="0"/>
              <w:left w:val="single" w:color="auto" w:sz="4" w:space="0"/>
              <w:right w:val="single" w:color="auto" w:sz="4" w:space="0"/>
            </w:tcBorders>
            <w:shd w:val="clear" w:color="auto" w:fill="auto"/>
            <w:vAlign w:val="center"/>
          </w:tcPr>
          <w:p w14:paraId="47E1F7F0">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高处作业 GC20240401003、检维修作业 JX20240401001</w:t>
            </w:r>
          </w:p>
        </w:tc>
      </w:tr>
      <w:tr w14:paraId="688B5165">
        <w:tblPrEx>
          <w:tblCellMar>
            <w:top w:w="0" w:type="dxa"/>
            <w:left w:w="10" w:type="dxa"/>
            <w:bottom w:w="0" w:type="dxa"/>
            <w:right w:w="10" w:type="dxa"/>
          </w:tblCellMar>
        </w:tblPrEx>
        <w:trPr>
          <w:trHeight w:val="438" w:hRule="exact"/>
          <w:jc w:val="center"/>
        </w:trPr>
        <w:tc>
          <w:tcPr>
            <w:tcW w:w="1814" w:type="dxa"/>
            <w:gridSpan w:val="2"/>
            <w:tcBorders>
              <w:top w:val="single" w:color="auto" w:sz="4" w:space="0"/>
              <w:left w:val="single" w:color="auto" w:sz="4" w:space="0"/>
            </w:tcBorders>
            <w:shd w:val="clear" w:color="auto" w:fill="auto"/>
            <w:vAlign w:val="center"/>
          </w:tcPr>
          <w:p w14:paraId="18A746A5">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rPr>
              <w:t>风险辨识结果</w:t>
            </w:r>
          </w:p>
        </w:tc>
        <w:tc>
          <w:tcPr>
            <w:tcW w:w="7425" w:type="dxa"/>
            <w:gridSpan w:val="10"/>
            <w:tcBorders>
              <w:top w:val="single" w:color="auto" w:sz="4" w:space="0"/>
              <w:left w:val="single" w:color="auto" w:sz="4" w:space="0"/>
              <w:right w:val="single" w:color="auto" w:sz="4" w:space="0"/>
            </w:tcBorders>
            <w:shd w:val="clear" w:color="auto" w:fill="auto"/>
            <w:vAlign w:val="center"/>
          </w:tcPr>
          <w:p w14:paraId="2947E0FF">
            <w:pPr>
              <w:widowControl w:val="0"/>
              <w:jc w:val="center"/>
              <w:rPr>
                <w:rFonts w:hint="default" w:ascii="黑体" w:hAnsi="黑体" w:eastAsia="黑体" w:cs="黑体"/>
                <w:color w:val="FF0000"/>
                <w:sz w:val="18"/>
                <w:szCs w:val="18"/>
                <w:lang w:val="en-US" w:eastAsia="zh-CN"/>
              </w:rPr>
            </w:pPr>
            <w:r>
              <w:rPr>
                <w:sz w:val="24"/>
              </w:rPr>
              <mc:AlternateContent>
                <mc:Choice Requires="wps">
                  <w:drawing>
                    <wp:anchor distT="0" distB="0" distL="114300" distR="114300" simplePos="0" relativeHeight="251706368" behindDoc="0" locked="0" layoutInCell="1" allowOverlap="1">
                      <wp:simplePos x="0" y="0"/>
                      <wp:positionH relativeFrom="column">
                        <wp:posOffset>3761740</wp:posOffset>
                      </wp:positionH>
                      <wp:positionV relativeFrom="paragraph">
                        <wp:posOffset>77470</wp:posOffset>
                      </wp:positionV>
                      <wp:extent cx="971550" cy="52070"/>
                      <wp:effectExtent l="0" t="45720" r="6350" b="16510"/>
                      <wp:wrapNone/>
                      <wp:docPr id="39" name="直接箭头连接符 39"/>
                      <wp:cNvGraphicFramePr/>
                      <a:graphic xmlns:a="http://schemas.openxmlformats.org/drawingml/2006/main">
                        <a:graphicData uri="http://schemas.microsoft.com/office/word/2010/wordprocessingShape">
                          <wps:wsp>
                            <wps:cNvCnPr/>
                            <wps:spPr>
                              <a:xfrm flipH="1" flipV="1">
                                <a:off x="0" y="0"/>
                                <a:ext cx="971550" cy="52070"/>
                              </a:xfrm>
                              <a:prstGeom prst="straightConnector1">
                                <a:avLst/>
                              </a:prstGeom>
                              <a:ln w="127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 y;margin-left:296.2pt;margin-top:6.1pt;height:4.1pt;width:76.5pt;z-index:251706368;mso-width-relative:page;mso-height-relative:page;" filled="f" stroked="t" coordsize="21600,21600" o:gfxdata="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ToKKh1gAAAAkBAAAPAAAA&#10;AAAAAAEAIAAAACIAAABkcnMvZG93bnJldi54bWxQSwECFAAUAAAACACHTuJAQz1sZBcCAAD4AwAA&#10;DgAAAAAAAAABACAAAAAlAQAAZHJzL2Uyb0RvYy54bWxQSwUGAAAAAAYABgBZAQAArgUAAAAA&#10;">
                      <v:fill on="f" focussize="0,0"/>
                      <v:stroke weight="1pt" color="#FF0000 [3204]" miterlimit="8" joinstyle="miter" endarrow="open"/>
                      <v:imagedata o:title=""/>
                      <o:lock v:ext="edit" aspectratio="f"/>
                    </v:shape>
                  </w:pict>
                </mc:Fallback>
              </mc:AlternateContent>
            </w:r>
            <w:r>
              <w:rPr>
                <w:rFonts w:hint="eastAsia"/>
              </w:rPr>
              <w:drawing>
                <wp:anchor distT="0" distB="0" distL="114300" distR="114300" simplePos="0" relativeHeight="251705344" behindDoc="0" locked="0" layoutInCell="1" allowOverlap="1">
                  <wp:simplePos x="0" y="0"/>
                  <wp:positionH relativeFrom="column">
                    <wp:posOffset>4733290</wp:posOffset>
                  </wp:positionH>
                  <wp:positionV relativeFrom="paragraph">
                    <wp:posOffset>34925</wp:posOffset>
                  </wp:positionV>
                  <wp:extent cx="647065" cy="3620770"/>
                  <wp:effectExtent l="0" t="0" r="635" b="1143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47065" cy="3620770"/>
                          </a:xfrm>
                          <a:prstGeom prst="rect">
                            <a:avLst/>
                          </a:prstGeom>
                          <a:noFill/>
                          <a:ln>
                            <a:noFill/>
                          </a:ln>
                        </pic:spPr>
                      </pic:pic>
                    </a:graphicData>
                  </a:graphic>
                </wp:anchor>
              </w:drawing>
            </w:r>
            <w:r>
              <w:rPr>
                <w:rFonts w:hint="eastAsia" w:ascii="黑体" w:hAnsi="黑体" w:eastAsia="黑体" w:cs="黑体"/>
                <w:color w:val="FF0000"/>
                <w:sz w:val="18"/>
                <w:szCs w:val="18"/>
                <w:lang w:val="en-US" w:eastAsia="zh-CN"/>
              </w:rPr>
              <w:t>高处坠落、物体打击、起重伤害……</w:t>
            </w:r>
          </w:p>
        </w:tc>
      </w:tr>
      <w:tr w14:paraId="5750183F">
        <w:tblPrEx>
          <w:tblCellMar>
            <w:top w:w="0" w:type="dxa"/>
            <w:left w:w="10" w:type="dxa"/>
            <w:bottom w:w="0" w:type="dxa"/>
            <w:right w:w="10" w:type="dxa"/>
          </w:tblCellMar>
        </w:tblPrEx>
        <w:trPr>
          <w:trHeight w:val="426" w:hRule="exact"/>
          <w:jc w:val="center"/>
        </w:trPr>
        <w:tc>
          <w:tcPr>
            <w:tcW w:w="1814" w:type="dxa"/>
            <w:gridSpan w:val="2"/>
            <w:tcBorders>
              <w:top w:val="single" w:color="auto" w:sz="4" w:space="0"/>
              <w:left w:val="single" w:color="auto" w:sz="4" w:space="0"/>
            </w:tcBorders>
            <w:shd w:val="clear" w:color="auto" w:fill="auto"/>
            <w:vAlign w:val="center"/>
          </w:tcPr>
          <w:p w14:paraId="661D1F86">
            <w:pPr>
              <w:pStyle w:val="22"/>
              <w:keepNext w:val="0"/>
              <w:keepLines w:val="0"/>
              <w:widowControl w:val="0"/>
              <w:shd w:val="clear" w:color="auto" w:fill="auto"/>
              <w:bidi w:val="0"/>
              <w:spacing w:before="0" w:after="0" w:line="240" w:lineRule="auto"/>
              <w:ind w:left="0" w:right="0" w:firstLine="0"/>
              <w:jc w:val="center"/>
              <w:rPr>
                <w:rFonts w:hint="eastAsia" w:ascii="黑体" w:hAnsi="黑体" w:eastAsia="黑体" w:cs="黑体"/>
                <w:sz w:val="18"/>
                <w:szCs w:val="18"/>
              </w:rPr>
            </w:pPr>
            <w:r>
              <w:rPr>
                <w:rFonts w:hint="eastAsia" w:ascii="黑体" w:hAnsi="黑体" w:eastAsia="黑体" w:cs="黑体"/>
                <w:sz w:val="18"/>
                <w:szCs w:val="18"/>
                <w:lang w:val="en-US" w:eastAsia="zh-CN"/>
              </w:rPr>
              <w:t>作业实施时间</w:t>
            </w:r>
          </w:p>
        </w:tc>
        <w:tc>
          <w:tcPr>
            <w:tcW w:w="7425" w:type="dxa"/>
            <w:gridSpan w:val="10"/>
            <w:tcBorders>
              <w:top w:val="single" w:color="auto" w:sz="4" w:space="0"/>
              <w:left w:val="single" w:color="auto" w:sz="4" w:space="0"/>
              <w:right w:val="single" w:color="auto" w:sz="4" w:space="0"/>
            </w:tcBorders>
            <w:shd w:val="clear" w:color="auto" w:fill="auto"/>
            <w:vAlign w:val="center"/>
          </w:tcPr>
          <w:p w14:paraId="002428E5">
            <w:pPr>
              <w:widowControl w:val="0"/>
              <w:jc w:val="center"/>
              <w:rPr>
                <w:rFonts w:hint="default" w:ascii="黑体" w:hAnsi="黑体" w:eastAsia="黑体" w:cs="黑体"/>
                <w:color w:val="FF0000"/>
                <w:sz w:val="18"/>
                <w:szCs w:val="18"/>
                <w:lang w:val="en-US" w:eastAsia="zh-CN"/>
              </w:rPr>
            </w:pPr>
            <w:r>
              <w:rPr>
                <w:rFonts w:hint="eastAsia" w:ascii="黑体" w:hAnsi="黑体" w:eastAsia="黑体" w:cs="黑体"/>
                <w:color w:val="FF0000"/>
                <w:sz w:val="18"/>
                <w:szCs w:val="18"/>
                <w:lang w:val="en-US" w:eastAsia="zh-CN"/>
              </w:rPr>
              <w:t>2024年4月1日9时00分至2024年4月3日12时05分</w:t>
            </w:r>
          </w:p>
        </w:tc>
      </w:tr>
      <w:tr w14:paraId="6BF2355C">
        <w:tblPrEx>
          <w:shd w:val="clear" w:color="auto" w:fill="auto"/>
          <w:tblCellMar>
            <w:top w:w="0" w:type="dxa"/>
            <w:left w:w="10" w:type="dxa"/>
            <w:bottom w:w="0" w:type="dxa"/>
            <w:right w:w="10" w:type="dxa"/>
          </w:tblCellMar>
        </w:tblPrEx>
        <w:trPr>
          <w:trHeight w:val="269" w:hRule="exact"/>
          <w:jc w:val="center"/>
        </w:trPr>
        <w:tc>
          <w:tcPr>
            <w:tcW w:w="547" w:type="dxa"/>
            <w:tcBorders>
              <w:top w:val="single" w:color="auto" w:sz="4" w:space="0"/>
              <w:left w:val="single" w:color="auto" w:sz="4" w:space="0"/>
            </w:tcBorders>
            <w:shd w:val="clear" w:color="auto" w:fill="auto"/>
            <w:vAlign w:val="center"/>
          </w:tcPr>
          <w:p w14:paraId="35F69C82">
            <w:pPr>
              <w:pStyle w:val="22"/>
              <w:keepNext w:val="0"/>
              <w:keepLines w:val="0"/>
              <w:widowControl w:val="0"/>
              <w:shd w:val="clear" w:color="auto" w:fill="auto"/>
              <w:bidi w:val="0"/>
              <w:spacing w:before="0" w:after="0" w:line="240" w:lineRule="auto"/>
              <w:ind w:left="0" w:leftChars="0" w:right="0" w:rightChars="0" w:firstLine="0" w:firstLineChars="0"/>
              <w:jc w:val="left"/>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rPr>
              <w:t>序号</w:t>
            </w:r>
          </w:p>
        </w:tc>
        <w:tc>
          <w:tcPr>
            <w:tcW w:w="6498" w:type="dxa"/>
            <w:gridSpan w:val="8"/>
            <w:tcBorders>
              <w:top w:val="single" w:color="auto" w:sz="4" w:space="0"/>
              <w:left w:val="single" w:color="auto" w:sz="4" w:space="0"/>
            </w:tcBorders>
            <w:shd w:val="clear" w:color="auto" w:fill="auto"/>
            <w:vAlign w:val="center"/>
          </w:tcPr>
          <w:p w14:paraId="6B716FAD">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rPr>
              <w:t>安全措施</w:t>
            </w:r>
          </w:p>
        </w:tc>
        <w:tc>
          <w:tcPr>
            <w:tcW w:w="1085" w:type="dxa"/>
            <w:gridSpan w:val="2"/>
            <w:tcBorders>
              <w:top w:val="single" w:color="auto" w:sz="4" w:space="0"/>
              <w:left w:val="single" w:color="auto" w:sz="4" w:space="0"/>
            </w:tcBorders>
            <w:shd w:val="clear" w:color="auto" w:fill="auto"/>
            <w:vAlign w:val="center"/>
          </w:tcPr>
          <w:p w14:paraId="6736BDAF">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rPr>
              <w:t>是否涉及</w:t>
            </w:r>
          </w:p>
        </w:tc>
        <w:tc>
          <w:tcPr>
            <w:tcW w:w="1109" w:type="dxa"/>
            <w:tcBorders>
              <w:top w:val="single" w:color="auto" w:sz="4" w:space="0"/>
              <w:left w:val="single" w:color="auto" w:sz="4" w:space="0"/>
              <w:right w:val="single" w:color="auto" w:sz="4" w:space="0"/>
            </w:tcBorders>
            <w:shd w:val="clear" w:color="auto" w:fill="auto"/>
            <w:vAlign w:val="center"/>
          </w:tcPr>
          <w:p w14:paraId="1044924A">
            <w:pPr>
              <w:pStyle w:val="22"/>
              <w:keepNext w:val="0"/>
              <w:keepLines w:val="0"/>
              <w:widowControl w:val="0"/>
              <w:shd w:val="clear" w:color="auto" w:fill="auto"/>
              <w:bidi w:val="0"/>
              <w:spacing w:before="0" w:after="0" w:line="240" w:lineRule="auto"/>
              <w:ind w:left="0" w:leftChars="0" w:right="0" w:rightChars="0" w:firstLine="0" w:firstLineChars="0"/>
              <w:jc w:val="center"/>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rPr>
              <w:t>确认人</w:t>
            </w:r>
          </w:p>
        </w:tc>
      </w:tr>
      <w:tr w14:paraId="2B3CDC4C">
        <w:tblPrEx>
          <w:tblCellMar>
            <w:top w:w="0" w:type="dxa"/>
            <w:left w:w="10" w:type="dxa"/>
            <w:bottom w:w="0" w:type="dxa"/>
            <w:right w:w="10" w:type="dxa"/>
          </w:tblCellMar>
        </w:tblPrEx>
        <w:trPr>
          <w:trHeight w:val="695"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1CEAE9FC">
            <w:pPr>
              <w:pStyle w:val="22"/>
              <w:keepNext w:val="0"/>
              <w:keepLines w:val="0"/>
              <w:widowControl w:val="0"/>
              <w:shd w:val="clear" w:color="auto" w:fill="auto"/>
              <w:bidi w:val="0"/>
              <w:spacing w:before="0" w:after="0" w:line="240" w:lineRule="auto"/>
              <w:ind w:left="0" w:right="0" w:firstLine="180"/>
              <w:jc w:val="left"/>
              <w:rPr>
                <w:rFonts w:hint="eastAsia" w:ascii="黑体" w:hAnsi="黑体" w:eastAsia="黑体" w:cs="黑体"/>
                <w:sz w:val="18"/>
                <w:szCs w:val="18"/>
                <w:lang w:val="en-US" w:eastAsia="zh-CN"/>
              </w:rPr>
            </w:pPr>
            <w:r>
              <w:rPr>
                <w:rFonts w:hint="eastAsia" w:ascii="黑体" w:hAnsi="黑体" w:eastAsia="黑体" w:cs="黑体"/>
                <w:sz w:val="18"/>
                <w:szCs w:val="18"/>
                <w:lang w:val="en-US" w:eastAsia="zh-CN"/>
              </w:rPr>
              <w:t>1</w:t>
            </w:r>
          </w:p>
        </w:tc>
        <w:tc>
          <w:tcPr>
            <w:tcW w:w="6498" w:type="dxa"/>
            <w:gridSpan w:val="8"/>
            <w:tcBorders>
              <w:top w:val="single" w:color="auto" w:sz="4" w:space="0"/>
              <w:left w:val="single" w:color="auto" w:sz="4" w:space="0"/>
              <w:bottom w:val="single" w:color="auto" w:sz="4" w:space="0"/>
            </w:tcBorders>
            <w:shd w:val="clear" w:color="auto" w:fill="auto"/>
            <w:vAlign w:val="center"/>
          </w:tcPr>
          <w:p w14:paraId="3F91731A">
            <w:pPr>
              <w:pStyle w:val="22"/>
              <w:keepNext w:val="0"/>
              <w:keepLines w:val="0"/>
              <w:widowControl w:val="0"/>
              <w:shd w:val="clear" w:color="auto" w:fill="auto"/>
              <w:bidi w:val="0"/>
              <w:spacing w:before="0" w:after="0" w:line="240" w:lineRule="auto"/>
              <w:ind w:left="0" w:right="0" w:firstLine="0"/>
              <w:jc w:val="both"/>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与外委外包单位签订安全管理协议或者在合同中约定各自的</w:t>
            </w:r>
            <w:r>
              <w:rPr>
                <w:rFonts w:hint="default" w:ascii="黑体" w:hAnsi="黑体" w:eastAsia="黑体" w:cs="黑体"/>
                <w:color w:val="000000"/>
                <w:spacing w:val="0"/>
                <w:w w:val="100"/>
                <w:position w:val="0"/>
                <w:sz w:val="18"/>
                <w:szCs w:val="18"/>
                <w:u w:val="none"/>
                <w:shd w:val="clear" w:color="auto" w:fill="auto"/>
                <w:lang w:val="en-US" w:eastAsia="zh-CN" w:bidi="zh-TW"/>
              </w:rPr>
              <w:t>安全生产管理职责、安全培训要求、应遵循的安全制度、现场隐患</w:t>
            </w:r>
            <w:r>
              <w:rPr>
                <w:rFonts w:hint="eastAsia" w:ascii="黑体" w:hAnsi="黑体" w:eastAsia="黑体" w:cs="黑体"/>
                <w:color w:val="000000"/>
                <w:spacing w:val="0"/>
                <w:w w:val="100"/>
                <w:position w:val="0"/>
                <w:sz w:val="18"/>
                <w:szCs w:val="18"/>
                <w:u w:val="none"/>
                <w:shd w:val="clear" w:color="auto" w:fill="auto"/>
                <w:lang w:val="en-US" w:eastAsia="zh-CN" w:bidi="zh-TW"/>
              </w:rPr>
              <w:t>排查治理</w:t>
            </w:r>
            <w:r>
              <w:rPr>
                <w:rFonts w:hint="default" w:ascii="黑体" w:hAnsi="黑体" w:eastAsia="黑体" w:cs="黑体"/>
                <w:color w:val="000000"/>
                <w:spacing w:val="0"/>
                <w:w w:val="100"/>
                <w:position w:val="0"/>
                <w:sz w:val="18"/>
                <w:szCs w:val="18"/>
                <w:u w:val="none"/>
                <w:shd w:val="clear" w:color="auto" w:fill="auto"/>
                <w:lang w:val="en-US" w:eastAsia="zh-CN" w:bidi="zh-TW"/>
              </w:rPr>
              <w:t>及违约责任等</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tcW w:w="1085" w:type="dxa"/>
            <w:gridSpan w:val="2"/>
            <w:tcBorders>
              <w:top w:val="single" w:color="auto" w:sz="4" w:space="0"/>
              <w:left w:val="single" w:color="auto" w:sz="4" w:space="0"/>
              <w:bottom w:val="single" w:color="auto" w:sz="4" w:space="0"/>
            </w:tcBorders>
            <w:shd w:val="clear" w:color="auto" w:fill="auto"/>
            <w:vAlign w:val="center"/>
          </w:tcPr>
          <w:p w14:paraId="6805B7F2">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E608B5">
            <w:pPr>
              <w:widowControl w:val="0"/>
              <w:shd w:val="clear" w:color="auto" w:fill="auto"/>
              <w:jc w:val="center"/>
              <w:rPr>
                <w:rFonts w:hint="default"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673DCF99">
        <w:tblPrEx>
          <w:shd w:val="clear" w:color="auto" w:fill="auto"/>
          <w:tblCellMar>
            <w:top w:w="0" w:type="dxa"/>
            <w:left w:w="10" w:type="dxa"/>
            <w:bottom w:w="0" w:type="dxa"/>
            <w:right w:w="10" w:type="dxa"/>
          </w:tblCellMar>
        </w:tblPrEx>
        <w:trPr>
          <w:trHeight w:val="476"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77B1D97F">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2</w:t>
            </w:r>
          </w:p>
        </w:tc>
        <w:tc>
          <w:tcPr>
            <w:tcW w:w="6498" w:type="dxa"/>
            <w:gridSpan w:val="8"/>
            <w:tcBorders>
              <w:top w:val="single" w:color="auto" w:sz="4" w:space="0"/>
              <w:left w:val="single" w:color="auto" w:sz="4" w:space="0"/>
              <w:bottom w:val="single" w:color="auto" w:sz="4" w:space="0"/>
            </w:tcBorders>
            <w:shd w:val="clear" w:color="auto" w:fill="auto"/>
            <w:vAlign w:val="center"/>
          </w:tcPr>
          <w:p w14:paraId="42A4C010">
            <w:pPr>
              <w:pStyle w:val="22"/>
              <w:keepNext w:val="0"/>
              <w:keepLines w:val="0"/>
              <w:widowControl w:val="0"/>
              <w:shd w:val="clear" w:color="auto" w:fill="auto"/>
              <w:bidi w:val="0"/>
              <w:spacing w:before="0" w:after="0" w:line="240" w:lineRule="auto"/>
              <w:ind w:left="0" w:right="0" w:firstLine="0"/>
              <w:jc w:val="both"/>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外委外包</w:t>
            </w:r>
            <w:r>
              <w:rPr>
                <w:rFonts w:hint="default" w:ascii="黑体" w:hAnsi="黑体" w:eastAsia="黑体" w:cs="黑体"/>
                <w:color w:val="000000"/>
                <w:spacing w:val="0"/>
                <w:w w:val="100"/>
                <w:position w:val="0"/>
                <w:sz w:val="18"/>
                <w:szCs w:val="18"/>
                <w:u w:val="none"/>
                <w:shd w:val="clear" w:color="auto" w:fill="auto"/>
                <w:lang w:val="en-US" w:eastAsia="zh-CN" w:bidi="zh-TW"/>
              </w:rPr>
              <w:t>单位</w:t>
            </w:r>
            <w:r>
              <w:rPr>
                <w:rFonts w:hint="eastAsia" w:ascii="黑体" w:hAnsi="黑体" w:eastAsia="黑体" w:cs="黑体"/>
                <w:color w:val="000000"/>
                <w:spacing w:val="0"/>
                <w:w w:val="100"/>
                <w:position w:val="0"/>
                <w:sz w:val="18"/>
                <w:szCs w:val="18"/>
                <w:u w:val="none"/>
                <w:shd w:val="clear" w:color="auto" w:fill="auto"/>
                <w:lang w:val="en-US" w:eastAsia="zh-CN" w:bidi="zh-TW"/>
              </w:rPr>
              <w:t>具备与承接项目相适应的</w:t>
            </w:r>
            <w:r>
              <w:rPr>
                <w:rFonts w:hint="default" w:ascii="黑体" w:hAnsi="黑体" w:eastAsia="黑体" w:cs="黑体"/>
                <w:color w:val="000000"/>
                <w:spacing w:val="0"/>
                <w:w w:val="100"/>
                <w:position w:val="0"/>
                <w:sz w:val="18"/>
                <w:szCs w:val="18"/>
                <w:u w:val="none"/>
                <w:shd w:val="clear" w:color="auto" w:fill="auto"/>
                <w:lang w:val="en-US" w:eastAsia="zh-CN" w:bidi="zh-TW"/>
              </w:rPr>
              <w:t>资质</w:t>
            </w:r>
            <w:r>
              <w:rPr>
                <w:rFonts w:hint="eastAsia" w:ascii="黑体" w:hAnsi="黑体" w:eastAsia="黑体" w:cs="黑体"/>
                <w:color w:val="000000"/>
                <w:spacing w:val="0"/>
                <w:w w:val="100"/>
                <w:position w:val="0"/>
                <w:sz w:val="18"/>
                <w:szCs w:val="18"/>
                <w:u w:val="none"/>
                <w:shd w:val="clear" w:color="auto" w:fill="auto"/>
                <w:lang w:val="en-US" w:eastAsia="zh-CN" w:bidi="zh-TW"/>
              </w:rPr>
              <w:t>、</w:t>
            </w:r>
            <w:r>
              <w:rPr>
                <w:rFonts w:hint="default" w:ascii="黑体" w:hAnsi="黑体" w:eastAsia="黑体" w:cs="黑体"/>
                <w:color w:val="000000"/>
                <w:spacing w:val="0"/>
                <w:w w:val="100"/>
                <w:position w:val="0"/>
                <w:sz w:val="18"/>
                <w:szCs w:val="18"/>
                <w:u w:val="none"/>
                <w:shd w:val="clear" w:color="auto" w:fill="auto"/>
                <w:lang w:val="en-US" w:eastAsia="zh-CN" w:bidi="zh-TW"/>
              </w:rPr>
              <w:t>人员配备、</w:t>
            </w:r>
            <w:r>
              <w:rPr>
                <w:rFonts w:hint="eastAsia" w:ascii="黑体" w:hAnsi="黑体" w:eastAsia="黑体" w:cs="黑体"/>
                <w:color w:val="000000"/>
                <w:spacing w:val="0"/>
                <w:w w:val="100"/>
                <w:position w:val="0"/>
                <w:sz w:val="18"/>
                <w:szCs w:val="18"/>
                <w:u w:val="none"/>
                <w:shd w:val="clear" w:color="auto" w:fill="auto"/>
                <w:lang w:val="en-US" w:eastAsia="zh-CN" w:bidi="zh-TW"/>
              </w:rPr>
              <w:t>人员资格、设备设施等。</w:t>
            </w:r>
          </w:p>
        </w:tc>
        <w:tc>
          <w:tcPr>
            <w:tcW w:w="1085" w:type="dxa"/>
            <w:gridSpan w:val="2"/>
            <w:tcBorders>
              <w:top w:val="single" w:color="auto" w:sz="4" w:space="0"/>
              <w:left w:val="single" w:color="auto" w:sz="4" w:space="0"/>
              <w:bottom w:val="single" w:color="auto" w:sz="4" w:space="0"/>
            </w:tcBorders>
            <w:shd w:val="clear" w:color="auto" w:fill="auto"/>
            <w:vAlign w:val="center"/>
          </w:tcPr>
          <w:p w14:paraId="18075F83">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2D83568">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5FA2ED73">
        <w:tblPrEx>
          <w:tblCellMar>
            <w:top w:w="0" w:type="dxa"/>
            <w:left w:w="10" w:type="dxa"/>
            <w:bottom w:w="0" w:type="dxa"/>
            <w:right w:w="10" w:type="dxa"/>
          </w:tblCellMar>
        </w:tblPrEx>
        <w:trPr>
          <w:trHeight w:val="422"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3ADDBB7E">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3</w:t>
            </w:r>
          </w:p>
        </w:tc>
        <w:tc>
          <w:tcPr>
            <w:tcW w:w="6498" w:type="dxa"/>
            <w:gridSpan w:val="8"/>
            <w:tcBorders>
              <w:top w:val="single" w:color="auto" w:sz="4" w:space="0"/>
              <w:left w:val="single" w:color="auto" w:sz="4" w:space="0"/>
              <w:bottom w:val="single" w:color="auto" w:sz="4" w:space="0"/>
            </w:tcBorders>
            <w:shd w:val="clear" w:color="auto" w:fill="auto"/>
            <w:vAlign w:val="center"/>
          </w:tcPr>
          <w:p w14:paraId="11C73333">
            <w:pPr>
              <w:pStyle w:val="22"/>
              <w:keepNext w:val="0"/>
              <w:keepLines w:val="0"/>
              <w:widowControl w:val="0"/>
              <w:shd w:val="clear" w:color="auto" w:fill="auto"/>
              <w:bidi w:val="0"/>
              <w:spacing w:before="0" w:after="0" w:line="240" w:lineRule="auto"/>
              <w:ind w:left="0" w:leftChars="0" w:right="0" w:rightChars="0" w:firstLine="0" w:firstLineChars="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入场前检查承包单位</w:t>
            </w:r>
            <w:r>
              <w:rPr>
                <w:rFonts w:hint="default" w:ascii="黑体" w:hAnsi="黑体" w:eastAsia="黑体" w:cs="黑体"/>
                <w:color w:val="000000"/>
                <w:spacing w:val="0"/>
                <w:w w:val="100"/>
                <w:position w:val="0"/>
                <w:sz w:val="18"/>
                <w:szCs w:val="18"/>
                <w:u w:val="none"/>
                <w:shd w:val="clear" w:color="auto" w:fill="auto"/>
                <w:lang w:val="en-US" w:eastAsia="zh-CN" w:bidi="zh-TW"/>
              </w:rPr>
              <w:t>工器具</w:t>
            </w:r>
            <w:r>
              <w:rPr>
                <w:rFonts w:hint="eastAsia" w:ascii="黑体" w:hAnsi="黑体" w:eastAsia="黑体" w:cs="黑体"/>
                <w:color w:val="000000"/>
                <w:spacing w:val="0"/>
                <w:w w:val="100"/>
                <w:position w:val="0"/>
                <w:sz w:val="18"/>
                <w:szCs w:val="18"/>
                <w:u w:val="none"/>
                <w:shd w:val="clear" w:color="auto" w:fill="auto"/>
                <w:lang w:val="en-US" w:eastAsia="zh-CN" w:bidi="zh-TW"/>
              </w:rPr>
              <w:t>、设备等，合格后入场。</w:t>
            </w:r>
          </w:p>
        </w:tc>
        <w:tc>
          <w:tcPr>
            <w:tcW w:w="1085" w:type="dxa"/>
            <w:gridSpan w:val="2"/>
            <w:tcBorders>
              <w:top w:val="single" w:color="auto" w:sz="4" w:space="0"/>
              <w:left w:val="single" w:color="auto" w:sz="4" w:space="0"/>
              <w:bottom w:val="single" w:color="auto" w:sz="4" w:space="0"/>
            </w:tcBorders>
            <w:shd w:val="clear" w:color="auto" w:fill="auto"/>
            <w:vAlign w:val="center"/>
          </w:tcPr>
          <w:p w14:paraId="190EFE3A">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9459697">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02F34663">
        <w:tblPrEx>
          <w:tblCellMar>
            <w:top w:w="0" w:type="dxa"/>
            <w:left w:w="10" w:type="dxa"/>
            <w:bottom w:w="0" w:type="dxa"/>
            <w:right w:w="10" w:type="dxa"/>
          </w:tblCellMar>
        </w:tblPrEx>
        <w:trPr>
          <w:trHeight w:val="663"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50E858D9">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4</w:t>
            </w:r>
          </w:p>
        </w:tc>
        <w:tc>
          <w:tcPr>
            <w:tcW w:w="6498" w:type="dxa"/>
            <w:gridSpan w:val="8"/>
            <w:tcBorders>
              <w:top w:val="single" w:color="auto" w:sz="4" w:space="0"/>
              <w:left w:val="single" w:color="auto" w:sz="4" w:space="0"/>
              <w:bottom w:val="single" w:color="auto" w:sz="4" w:space="0"/>
            </w:tcBorders>
            <w:shd w:val="clear" w:color="auto" w:fill="auto"/>
            <w:vAlign w:val="center"/>
          </w:tcPr>
          <w:p w14:paraId="5A6C8BAA">
            <w:pPr>
              <w:pStyle w:val="22"/>
              <w:keepNext w:val="0"/>
              <w:keepLines w:val="0"/>
              <w:widowControl w:val="0"/>
              <w:shd w:val="clear" w:color="auto" w:fill="auto"/>
              <w:bidi w:val="0"/>
              <w:spacing w:before="0" w:after="0" w:line="240" w:lineRule="auto"/>
              <w:ind w:left="0" w:leftChars="0" w:right="0" w:rightChars="0" w:firstLine="0" w:firstLineChars="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对外委外包单位作业人员的劳动合同与相关保险、特殊作业人员与特种设备操作人员资格进行入场前核验，核验无误后入场。</w:t>
            </w:r>
          </w:p>
        </w:tc>
        <w:tc>
          <w:tcPr>
            <w:tcW w:w="1085" w:type="dxa"/>
            <w:gridSpan w:val="2"/>
            <w:tcBorders>
              <w:top w:val="single" w:color="auto" w:sz="4" w:space="0"/>
              <w:left w:val="single" w:color="auto" w:sz="4" w:space="0"/>
              <w:bottom w:val="single" w:color="auto" w:sz="4" w:space="0"/>
            </w:tcBorders>
            <w:shd w:val="clear" w:color="auto" w:fill="auto"/>
            <w:vAlign w:val="center"/>
          </w:tcPr>
          <w:p w14:paraId="3722E9C7">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FD27FBD">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59D8377D">
        <w:tblPrEx>
          <w:tblCellMar>
            <w:top w:w="0" w:type="dxa"/>
            <w:left w:w="10" w:type="dxa"/>
            <w:bottom w:w="0" w:type="dxa"/>
            <w:right w:w="10" w:type="dxa"/>
          </w:tblCellMar>
        </w:tblPrEx>
        <w:trPr>
          <w:trHeight w:val="498"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791DD1C3">
            <w:pPr>
              <w:pStyle w:val="22"/>
              <w:keepNext w:val="0"/>
              <w:keepLines w:val="0"/>
              <w:widowControl w:val="0"/>
              <w:shd w:val="clear" w:color="auto" w:fill="auto"/>
              <w:bidi w:val="0"/>
              <w:spacing w:before="0" w:after="0" w:line="240" w:lineRule="auto"/>
              <w:ind w:left="0" w:right="0" w:firstLine="180"/>
              <w:jc w:val="left"/>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5</w:t>
            </w:r>
          </w:p>
        </w:tc>
        <w:tc>
          <w:tcPr>
            <w:tcW w:w="6498" w:type="dxa"/>
            <w:gridSpan w:val="8"/>
            <w:tcBorders>
              <w:top w:val="single" w:color="auto" w:sz="4" w:space="0"/>
              <w:left w:val="single" w:color="auto" w:sz="4" w:space="0"/>
              <w:bottom w:val="single" w:color="auto" w:sz="4" w:space="0"/>
            </w:tcBorders>
            <w:shd w:val="clear" w:color="auto" w:fill="auto"/>
            <w:vAlign w:val="center"/>
          </w:tcPr>
          <w:p w14:paraId="1C9EC164">
            <w:pPr>
              <w:pStyle w:val="22"/>
              <w:keepNext w:val="0"/>
              <w:keepLines w:val="0"/>
              <w:widowControl w:val="0"/>
              <w:shd w:val="clear" w:color="auto" w:fill="auto"/>
              <w:bidi w:val="0"/>
              <w:spacing w:before="0" w:after="0" w:line="240" w:lineRule="auto"/>
              <w:ind w:left="0" w:leftChars="0" w:right="0" w:rightChars="0" w:firstLine="0" w:firstLineChars="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外委外包入场</w:t>
            </w:r>
            <w:r>
              <w:rPr>
                <w:rFonts w:hint="default" w:ascii="黑体" w:hAnsi="黑体" w:eastAsia="黑体" w:cs="黑体"/>
                <w:color w:val="000000"/>
                <w:spacing w:val="0"/>
                <w:w w:val="100"/>
                <w:position w:val="0"/>
                <w:sz w:val="18"/>
                <w:szCs w:val="18"/>
                <w:u w:val="none"/>
                <w:shd w:val="clear" w:color="auto" w:fill="auto"/>
                <w:lang w:val="en-US" w:eastAsia="zh-CN" w:bidi="zh-TW"/>
              </w:rPr>
              <w:t>作业人员身体、精神状态符合要求</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tcW w:w="1085" w:type="dxa"/>
            <w:gridSpan w:val="2"/>
            <w:tcBorders>
              <w:top w:val="single" w:color="auto" w:sz="4" w:space="0"/>
              <w:left w:val="single" w:color="auto" w:sz="4" w:space="0"/>
              <w:bottom w:val="single" w:color="auto" w:sz="4" w:space="0"/>
            </w:tcBorders>
            <w:shd w:val="clear" w:color="auto" w:fill="auto"/>
            <w:vAlign w:val="center"/>
          </w:tcPr>
          <w:p w14:paraId="4962E30B">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F3D61F3">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4BCBAE34">
        <w:tblPrEx>
          <w:tblCellMar>
            <w:top w:w="0" w:type="dxa"/>
            <w:left w:w="10" w:type="dxa"/>
            <w:bottom w:w="0" w:type="dxa"/>
            <w:right w:w="10" w:type="dxa"/>
          </w:tblCellMar>
        </w:tblPrEx>
        <w:trPr>
          <w:trHeight w:val="763"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1C4238B2">
            <w:pPr>
              <w:pStyle w:val="22"/>
              <w:keepNext w:val="0"/>
              <w:keepLines w:val="0"/>
              <w:widowControl w:val="0"/>
              <w:shd w:val="clear" w:color="auto" w:fill="auto"/>
              <w:bidi w:val="0"/>
              <w:spacing w:before="0" w:after="0" w:line="240" w:lineRule="auto"/>
              <w:ind w:left="0" w:leftChars="0" w:right="0" w:rightChars="0" w:firstLine="180" w:firstLineChars="0"/>
              <w:jc w:val="left"/>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6</w:t>
            </w:r>
          </w:p>
        </w:tc>
        <w:tc>
          <w:tcPr>
            <w:tcW w:w="6498" w:type="dxa"/>
            <w:gridSpan w:val="8"/>
            <w:tcBorders>
              <w:top w:val="single" w:color="auto" w:sz="4" w:space="0"/>
              <w:left w:val="single" w:color="auto" w:sz="4" w:space="0"/>
              <w:bottom w:val="single" w:color="auto" w:sz="4" w:space="0"/>
            </w:tcBorders>
            <w:shd w:val="clear" w:color="auto" w:fill="auto"/>
            <w:vAlign w:val="center"/>
          </w:tcPr>
          <w:p w14:paraId="51E0B96E">
            <w:pPr>
              <w:pStyle w:val="22"/>
              <w:keepNext w:val="0"/>
              <w:keepLines w:val="0"/>
              <w:widowControl w:val="0"/>
              <w:shd w:val="clear" w:color="auto" w:fill="auto"/>
              <w:bidi w:val="0"/>
              <w:spacing w:before="0" w:after="0" w:line="240" w:lineRule="auto"/>
              <w:ind w:left="0" w:leftChars="0" w:right="0" w:rightChars="0" w:firstLine="0" w:firstLineChars="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对外委外包单位</w:t>
            </w:r>
            <w:r>
              <w:rPr>
                <w:rFonts w:hint="default" w:ascii="黑体" w:hAnsi="黑体" w:eastAsia="黑体" w:cs="黑体"/>
                <w:color w:val="000000"/>
                <w:spacing w:val="0"/>
                <w:w w:val="100"/>
                <w:position w:val="0"/>
                <w:sz w:val="18"/>
                <w:szCs w:val="18"/>
                <w:u w:val="none"/>
                <w:shd w:val="clear" w:color="auto" w:fill="auto"/>
                <w:lang w:val="en-US" w:eastAsia="zh-CN" w:bidi="zh-TW"/>
              </w:rPr>
              <w:t>所有</w:t>
            </w:r>
            <w:r>
              <w:rPr>
                <w:rFonts w:hint="eastAsia" w:ascii="黑体" w:hAnsi="黑体" w:eastAsia="黑体" w:cs="黑体"/>
                <w:color w:val="000000"/>
                <w:spacing w:val="0"/>
                <w:w w:val="100"/>
                <w:position w:val="0"/>
                <w:sz w:val="18"/>
                <w:szCs w:val="18"/>
                <w:u w:val="none"/>
                <w:shd w:val="clear" w:color="auto" w:fill="auto"/>
                <w:lang w:val="en-US" w:eastAsia="zh-CN" w:bidi="zh-TW"/>
              </w:rPr>
              <w:t>进场</w:t>
            </w:r>
            <w:r>
              <w:rPr>
                <w:rFonts w:hint="default" w:ascii="黑体" w:hAnsi="黑体" w:eastAsia="黑体" w:cs="黑体"/>
                <w:color w:val="000000"/>
                <w:spacing w:val="0"/>
                <w:w w:val="100"/>
                <w:position w:val="0"/>
                <w:sz w:val="18"/>
                <w:szCs w:val="18"/>
                <w:u w:val="none"/>
                <w:shd w:val="clear" w:color="auto" w:fill="auto"/>
                <w:lang w:val="en-US" w:eastAsia="zh-CN" w:bidi="zh-TW"/>
              </w:rPr>
              <w:t>作业人员</w:t>
            </w:r>
            <w:r>
              <w:rPr>
                <w:rFonts w:hint="eastAsia" w:ascii="黑体" w:hAnsi="黑体" w:eastAsia="黑体" w:cs="黑体"/>
                <w:color w:val="000000"/>
                <w:spacing w:val="0"/>
                <w:w w:val="100"/>
                <w:position w:val="0"/>
                <w:sz w:val="18"/>
                <w:szCs w:val="18"/>
                <w:u w:val="none"/>
                <w:shd w:val="clear" w:color="auto" w:fill="auto"/>
                <w:lang w:val="en-US" w:eastAsia="zh-CN" w:bidi="zh-TW"/>
              </w:rPr>
              <w:t>进行严格的安全培训</w:t>
            </w:r>
            <w:r>
              <w:rPr>
                <w:rFonts w:hint="default" w:ascii="黑体" w:hAnsi="黑体" w:eastAsia="黑体" w:cs="黑体"/>
                <w:color w:val="000000"/>
                <w:spacing w:val="0"/>
                <w:w w:val="100"/>
                <w:position w:val="0"/>
                <w:sz w:val="18"/>
                <w:szCs w:val="18"/>
                <w:u w:val="none"/>
                <w:shd w:val="clear" w:color="auto" w:fill="auto"/>
                <w:lang w:val="en-US" w:eastAsia="zh-CN" w:bidi="zh-TW"/>
              </w:rPr>
              <w:t>，包括</w:t>
            </w:r>
            <w:r>
              <w:rPr>
                <w:rFonts w:hint="eastAsia" w:ascii="黑体" w:hAnsi="黑体" w:eastAsia="黑体" w:cs="黑体"/>
                <w:color w:val="000000"/>
                <w:spacing w:val="0"/>
                <w:w w:val="100"/>
                <w:position w:val="0"/>
                <w:sz w:val="18"/>
                <w:szCs w:val="18"/>
                <w:u w:val="none"/>
                <w:shd w:val="clear" w:color="auto" w:fill="auto"/>
                <w:lang w:val="en-US" w:eastAsia="zh-CN" w:bidi="zh-TW"/>
              </w:rPr>
              <w:t>企业</w:t>
            </w:r>
            <w:r>
              <w:rPr>
                <w:rFonts w:hint="default" w:ascii="黑体" w:hAnsi="黑体" w:eastAsia="黑体" w:cs="黑体"/>
                <w:color w:val="000000"/>
                <w:spacing w:val="0"/>
                <w:w w:val="100"/>
                <w:position w:val="0"/>
                <w:sz w:val="18"/>
                <w:szCs w:val="18"/>
                <w:u w:val="none"/>
                <w:shd w:val="clear" w:color="auto" w:fill="auto"/>
                <w:lang w:val="en-US" w:eastAsia="zh-CN" w:bidi="zh-TW"/>
              </w:rPr>
              <w:t>主要风险及控制</w:t>
            </w:r>
            <w:r>
              <w:rPr>
                <w:rFonts w:hint="eastAsia" w:ascii="黑体" w:hAnsi="黑体" w:eastAsia="黑体" w:cs="黑体"/>
                <w:color w:val="000000"/>
                <w:spacing w:val="0"/>
                <w:w w:val="100"/>
                <w:position w:val="0"/>
                <w:sz w:val="18"/>
                <w:szCs w:val="18"/>
                <w:u w:val="none"/>
                <w:shd w:val="clear" w:color="auto" w:fill="auto"/>
                <w:lang w:val="en-US" w:eastAsia="zh-CN" w:bidi="zh-TW"/>
              </w:rPr>
              <w:t>措施</w:t>
            </w:r>
            <w:r>
              <w:rPr>
                <w:rFonts w:hint="default" w:ascii="黑体" w:hAnsi="黑体" w:eastAsia="黑体" w:cs="黑体"/>
                <w:color w:val="000000"/>
                <w:spacing w:val="0"/>
                <w:w w:val="100"/>
                <w:position w:val="0"/>
                <w:sz w:val="18"/>
                <w:szCs w:val="18"/>
                <w:u w:val="none"/>
                <w:shd w:val="clear" w:color="auto" w:fill="auto"/>
                <w:lang w:val="en-US" w:eastAsia="zh-CN" w:bidi="zh-TW"/>
              </w:rPr>
              <w:t>、安全</w:t>
            </w:r>
            <w:r>
              <w:rPr>
                <w:rFonts w:hint="eastAsia" w:ascii="黑体" w:hAnsi="黑体" w:eastAsia="黑体" w:cs="黑体"/>
                <w:color w:val="000000"/>
                <w:spacing w:val="0"/>
                <w:w w:val="100"/>
                <w:position w:val="0"/>
                <w:sz w:val="18"/>
                <w:szCs w:val="18"/>
                <w:u w:val="none"/>
                <w:shd w:val="clear" w:color="auto" w:fill="auto"/>
                <w:lang w:val="en-US" w:eastAsia="zh-CN" w:bidi="zh-TW"/>
              </w:rPr>
              <w:t>管理制度和规章</w:t>
            </w:r>
            <w:r>
              <w:rPr>
                <w:rFonts w:hint="default" w:ascii="黑体" w:hAnsi="黑体" w:eastAsia="黑体" w:cs="黑体"/>
                <w:color w:val="000000"/>
                <w:spacing w:val="0"/>
                <w:w w:val="100"/>
                <w:position w:val="0"/>
                <w:sz w:val="18"/>
                <w:szCs w:val="18"/>
                <w:u w:val="none"/>
                <w:shd w:val="clear" w:color="auto" w:fill="auto"/>
                <w:lang w:val="en-US" w:eastAsia="zh-CN" w:bidi="zh-TW"/>
              </w:rPr>
              <w:t>等</w:t>
            </w:r>
            <w:r>
              <w:rPr>
                <w:rFonts w:hint="eastAsia" w:ascii="黑体" w:hAnsi="黑体" w:eastAsia="黑体" w:cs="黑体"/>
                <w:color w:val="000000"/>
                <w:spacing w:val="0"/>
                <w:w w:val="100"/>
                <w:position w:val="0"/>
                <w:sz w:val="18"/>
                <w:szCs w:val="18"/>
                <w:u w:val="none"/>
                <w:shd w:val="clear" w:color="auto" w:fill="auto"/>
                <w:lang w:val="en-US" w:eastAsia="zh-CN" w:bidi="zh-TW"/>
              </w:rPr>
              <w:t>，禁止未经安全培训教育的承包单位作业人员入厂。</w:t>
            </w:r>
          </w:p>
        </w:tc>
        <w:tc>
          <w:tcPr>
            <w:tcW w:w="1085" w:type="dxa"/>
            <w:gridSpan w:val="2"/>
            <w:tcBorders>
              <w:top w:val="single" w:color="auto" w:sz="4" w:space="0"/>
              <w:left w:val="single" w:color="auto" w:sz="4" w:space="0"/>
              <w:bottom w:val="single" w:color="auto" w:sz="4" w:space="0"/>
            </w:tcBorders>
            <w:shd w:val="clear" w:color="auto" w:fill="auto"/>
            <w:vAlign w:val="center"/>
          </w:tcPr>
          <w:p w14:paraId="4F17016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3CF90E8">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419EBDC2">
        <w:tblPrEx>
          <w:tblCellMar>
            <w:top w:w="0" w:type="dxa"/>
            <w:left w:w="10" w:type="dxa"/>
            <w:bottom w:w="0" w:type="dxa"/>
            <w:right w:w="10" w:type="dxa"/>
          </w:tblCellMar>
        </w:tblPrEx>
        <w:trPr>
          <w:trHeight w:val="822"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54651B37">
            <w:pPr>
              <w:pStyle w:val="22"/>
              <w:keepNext w:val="0"/>
              <w:keepLines w:val="0"/>
              <w:widowControl w:val="0"/>
              <w:shd w:val="clear" w:color="auto" w:fill="auto"/>
              <w:bidi w:val="0"/>
              <w:spacing w:before="0" w:after="0" w:line="240" w:lineRule="auto"/>
              <w:ind w:left="0" w:leftChars="0" w:right="0" w:rightChars="0" w:firstLine="180" w:firstLineChars="0"/>
              <w:jc w:val="left"/>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7</w:t>
            </w:r>
          </w:p>
        </w:tc>
        <w:tc>
          <w:tcPr>
            <w:tcW w:w="6498" w:type="dxa"/>
            <w:gridSpan w:val="8"/>
            <w:tcBorders>
              <w:top w:val="single" w:color="auto" w:sz="4" w:space="0"/>
              <w:left w:val="single" w:color="auto" w:sz="4" w:space="0"/>
              <w:bottom w:val="single" w:color="auto" w:sz="4" w:space="0"/>
            </w:tcBorders>
            <w:shd w:val="clear" w:color="auto" w:fill="auto"/>
            <w:vAlign w:val="center"/>
          </w:tcPr>
          <w:p w14:paraId="7126CE93">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在作业现场对外委外包单位作业人员进行</w:t>
            </w:r>
            <w:r>
              <w:rPr>
                <w:rFonts w:hint="default" w:ascii="黑体" w:hAnsi="黑体" w:eastAsia="黑体" w:cs="黑体"/>
                <w:color w:val="000000"/>
                <w:spacing w:val="0"/>
                <w:w w:val="100"/>
                <w:position w:val="0"/>
                <w:sz w:val="18"/>
                <w:szCs w:val="18"/>
                <w:u w:val="none"/>
                <w:shd w:val="clear" w:color="auto" w:fill="auto"/>
                <w:lang w:val="en-US" w:eastAsia="zh-CN" w:bidi="zh-TW"/>
              </w:rPr>
              <w:t>安全技术交底，明示作业过程中存在的风险，需要采取的安全措施，确定作业过程中的禁止和许可事项</w:t>
            </w:r>
            <w:r>
              <w:rPr>
                <w:rFonts w:hint="eastAsia" w:ascii="黑体" w:hAnsi="黑体" w:eastAsia="黑体" w:cs="黑体"/>
                <w:color w:val="000000"/>
                <w:spacing w:val="0"/>
                <w:w w:val="100"/>
                <w:position w:val="0"/>
                <w:sz w:val="18"/>
                <w:szCs w:val="18"/>
                <w:u w:val="none"/>
                <w:shd w:val="clear" w:color="auto" w:fill="auto"/>
                <w:lang w:val="en-US" w:eastAsia="zh-CN" w:bidi="zh-TW"/>
              </w:rPr>
              <w:t>，发生异常时的安全疏散线路等，并</w:t>
            </w:r>
            <w:r>
              <w:rPr>
                <w:rFonts w:hint="default" w:ascii="黑体" w:hAnsi="黑体" w:eastAsia="黑体" w:cs="黑体"/>
                <w:color w:val="000000"/>
                <w:spacing w:val="0"/>
                <w:w w:val="100"/>
                <w:position w:val="0"/>
                <w:sz w:val="18"/>
                <w:szCs w:val="18"/>
                <w:u w:val="none"/>
                <w:shd w:val="clear" w:color="auto" w:fill="auto"/>
                <w:lang w:val="en-US" w:eastAsia="zh-CN" w:bidi="zh-TW"/>
              </w:rPr>
              <w:t>经双方签字确认</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tcW w:w="1085" w:type="dxa"/>
            <w:gridSpan w:val="2"/>
            <w:tcBorders>
              <w:top w:val="single" w:color="auto" w:sz="4" w:space="0"/>
              <w:left w:val="single" w:color="auto" w:sz="4" w:space="0"/>
              <w:bottom w:val="single" w:color="auto" w:sz="4" w:space="0"/>
            </w:tcBorders>
            <w:shd w:val="clear" w:color="auto" w:fill="auto"/>
            <w:vAlign w:val="top"/>
          </w:tcPr>
          <w:p w14:paraId="0728C0CF">
            <w:pPr>
              <w:widowControl w:val="0"/>
              <w:ind w:left="0" w:leftChars="0" w:right="0" w:rightChars="0" w:firstLine="0" w:firstLineChars="0"/>
              <w:jc w:val="center"/>
              <w:rPr>
                <w:rFonts w:hint="eastAsia" w:ascii="黑体" w:hAnsi="黑体" w:eastAsia="黑体" w:cs="黑体"/>
                <w:color w:val="FF0000"/>
                <w:spacing w:val="0"/>
                <w:w w:val="100"/>
                <w:position w:val="0"/>
                <w:sz w:val="18"/>
                <w:szCs w:val="18"/>
                <w:shd w:val="clear" w:color="auto" w:fill="auto"/>
                <w:lang w:val="en-US" w:eastAsia="en-US" w:bidi="en-US"/>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6FE13A55">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19AEEEF7">
        <w:tblPrEx>
          <w:tblCellMar>
            <w:top w:w="0" w:type="dxa"/>
            <w:left w:w="10" w:type="dxa"/>
            <w:bottom w:w="0" w:type="dxa"/>
            <w:right w:w="10" w:type="dxa"/>
          </w:tblCellMar>
        </w:tblPrEx>
        <w:trPr>
          <w:trHeight w:val="491"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008F3537">
            <w:pPr>
              <w:pStyle w:val="22"/>
              <w:keepNext w:val="0"/>
              <w:keepLines w:val="0"/>
              <w:widowControl w:val="0"/>
              <w:shd w:val="clear" w:color="auto" w:fill="auto"/>
              <w:bidi w:val="0"/>
              <w:spacing w:before="0" w:after="0" w:line="240" w:lineRule="auto"/>
              <w:ind w:left="0" w:leftChars="0" w:right="0" w:rightChars="0" w:firstLine="180" w:firstLineChars="0"/>
              <w:jc w:val="left"/>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8</w:t>
            </w:r>
          </w:p>
        </w:tc>
        <w:tc>
          <w:tcPr>
            <w:tcW w:w="6498" w:type="dxa"/>
            <w:gridSpan w:val="8"/>
            <w:tcBorders>
              <w:top w:val="single" w:color="auto" w:sz="4" w:space="0"/>
              <w:left w:val="single" w:color="auto" w:sz="4" w:space="0"/>
              <w:bottom w:val="single" w:color="auto" w:sz="4" w:space="0"/>
            </w:tcBorders>
            <w:shd w:val="clear" w:color="auto" w:fill="auto"/>
            <w:vAlign w:val="center"/>
          </w:tcPr>
          <w:p w14:paraId="539ED1B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作业人员按照规定佩戴防护器具和个人防护用品。</w:t>
            </w:r>
          </w:p>
        </w:tc>
        <w:tc>
          <w:tcPr>
            <w:tcW w:w="1085" w:type="dxa"/>
            <w:gridSpan w:val="2"/>
            <w:tcBorders>
              <w:top w:val="single" w:color="auto" w:sz="4" w:space="0"/>
              <w:left w:val="single" w:color="auto" w:sz="4" w:space="0"/>
              <w:bottom w:val="single" w:color="auto" w:sz="4" w:space="0"/>
            </w:tcBorders>
            <w:shd w:val="clear" w:color="auto" w:fill="auto"/>
            <w:vAlign w:val="top"/>
          </w:tcPr>
          <w:p w14:paraId="6C781E97">
            <w:pPr>
              <w:widowControl w:val="0"/>
              <w:ind w:left="0" w:leftChars="0" w:right="0" w:rightChars="0" w:firstLine="0" w:firstLineChars="0"/>
              <w:jc w:val="center"/>
              <w:rPr>
                <w:rFonts w:hint="eastAsia" w:ascii="黑体" w:hAnsi="黑体" w:eastAsia="黑体" w:cs="黑体"/>
                <w:color w:val="FF0000"/>
                <w:spacing w:val="0"/>
                <w:w w:val="100"/>
                <w:position w:val="0"/>
                <w:sz w:val="18"/>
                <w:szCs w:val="18"/>
                <w:shd w:val="clear" w:color="auto" w:fill="auto"/>
                <w:lang w:val="en-US" w:eastAsia="en-US" w:bidi="en-US"/>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C27EFA3">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5934BE31">
        <w:tblPrEx>
          <w:tblCellMar>
            <w:top w:w="0" w:type="dxa"/>
            <w:left w:w="10" w:type="dxa"/>
            <w:bottom w:w="0" w:type="dxa"/>
            <w:right w:w="10" w:type="dxa"/>
          </w:tblCellMar>
        </w:tblPrEx>
        <w:trPr>
          <w:trHeight w:val="491"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06761B00">
            <w:pPr>
              <w:pStyle w:val="22"/>
              <w:keepNext w:val="0"/>
              <w:keepLines w:val="0"/>
              <w:widowControl w:val="0"/>
              <w:shd w:val="clear" w:color="auto" w:fill="auto"/>
              <w:bidi w:val="0"/>
              <w:spacing w:before="0" w:after="0" w:line="240" w:lineRule="auto"/>
              <w:ind w:left="0" w:leftChars="0" w:right="0" w:rightChars="0" w:firstLine="180" w:firstLineChars="0"/>
              <w:jc w:val="left"/>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9</w:t>
            </w:r>
          </w:p>
        </w:tc>
        <w:tc>
          <w:tcPr>
            <w:tcW w:w="6498" w:type="dxa"/>
            <w:gridSpan w:val="8"/>
            <w:tcBorders>
              <w:top w:val="single" w:color="auto" w:sz="4" w:space="0"/>
              <w:left w:val="single" w:color="auto" w:sz="4" w:space="0"/>
              <w:bottom w:val="single" w:color="auto" w:sz="4" w:space="0"/>
            </w:tcBorders>
            <w:shd w:val="clear" w:color="auto" w:fill="auto"/>
            <w:vAlign w:val="center"/>
          </w:tcPr>
          <w:p w14:paraId="2C9884D0">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根据入场作业风险，配备相应的应急救援器材。</w:t>
            </w:r>
          </w:p>
        </w:tc>
        <w:tc>
          <w:tcPr>
            <w:tcW w:w="1085" w:type="dxa"/>
            <w:gridSpan w:val="2"/>
            <w:tcBorders>
              <w:top w:val="single" w:color="auto" w:sz="4" w:space="0"/>
              <w:left w:val="single" w:color="auto" w:sz="4" w:space="0"/>
              <w:bottom w:val="single" w:color="auto" w:sz="4" w:space="0"/>
            </w:tcBorders>
            <w:shd w:val="clear" w:color="auto" w:fill="auto"/>
            <w:vAlign w:val="top"/>
          </w:tcPr>
          <w:p w14:paraId="29933E18">
            <w:pPr>
              <w:widowControl w:val="0"/>
              <w:ind w:left="0" w:leftChars="0" w:right="0" w:rightChars="0" w:firstLine="0" w:firstLineChars="0"/>
              <w:jc w:val="center"/>
              <w:rPr>
                <w:rFonts w:hint="eastAsia" w:ascii="黑体" w:hAnsi="黑体" w:eastAsia="黑体" w:cs="黑体"/>
                <w:color w:val="FF0000"/>
                <w:spacing w:val="0"/>
                <w:w w:val="100"/>
                <w:position w:val="0"/>
                <w:sz w:val="18"/>
                <w:szCs w:val="18"/>
                <w:shd w:val="clear" w:color="auto" w:fill="auto"/>
                <w:lang w:val="en-US" w:eastAsia="en-US" w:bidi="en-US"/>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97C3AD0">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1D6FB3AA">
        <w:tblPrEx>
          <w:tblCellMar>
            <w:top w:w="0" w:type="dxa"/>
            <w:left w:w="10" w:type="dxa"/>
            <w:bottom w:w="0" w:type="dxa"/>
            <w:right w:w="10" w:type="dxa"/>
          </w:tblCellMar>
        </w:tblPrEx>
        <w:trPr>
          <w:trHeight w:val="457"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59E24D42">
            <w:pPr>
              <w:pStyle w:val="22"/>
              <w:keepNext w:val="0"/>
              <w:keepLines w:val="0"/>
              <w:widowControl w:val="0"/>
              <w:shd w:val="clear" w:color="auto" w:fill="auto"/>
              <w:bidi w:val="0"/>
              <w:spacing w:before="0" w:after="0" w:line="240" w:lineRule="auto"/>
              <w:ind w:left="0" w:leftChars="0" w:right="0" w:rightChars="0" w:firstLine="180" w:firstLineChars="0"/>
              <w:jc w:val="left"/>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10</w:t>
            </w:r>
          </w:p>
        </w:tc>
        <w:tc>
          <w:tcPr>
            <w:tcW w:w="6498" w:type="dxa"/>
            <w:gridSpan w:val="8"/>
            <w:tcBorders>
              <w:top w:val="single" w:color="auto" w:sz="4" w:space="0"/>
              <w:left w:val="single" w:color="auto" w:sz="4" w:space="0"/>
              <w:bottom w:val="single" w:color="auto" w:sz="4" w:space="0"/>
            </w:tcBorders>
            <w:shd w:val="clear" w:color="auto" w:fill="auto"/>
            <w:vAlign w:val="center"/>
          </w:tcPr>
          <w:p w14:paraId="1ECF137B">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对</w:t>
            </w:r>
            <w:r>
              <w:rPr>
                <w:rFonts w:hint="eastAsia" w:ascii="黑体" w:hAnsi="黑体" w:eastAsia="黑体" w:cs="黑体"/>
                <w:color w:val="000000"/>
                <w:spacing w:val="0"/>
                <w:w w:val="100"/>
                <w:position w:val="0"/>
                <w:sz w:val="18"/>
                <w:szCs w:val="18"/>
                <w:u w:val="none"/>
                <w:shd w:val="clear" w:color="auto" w:fill="auto"/>
                <w:lang w:val="en-US" w:eastAsia="zh-CN" w:bidi="zh-TW"/>
              </w:rPr>
              <w:t>外委外包作业过程定期</w:t>
            </w:r>
            <w:r>
              <w:rPr>
                <w:rFonts w:hint="default" w:ascii="黑体" w:hAnsi="黑体" w:eastAsia="黑体" w:cs="黑体"/>
                <w:color w:val="000000"/>
                <w:spacing w:val="0"/>
                <w:w w:val="100"/>
                <w:position w:val="0"/>
                <w:sz w:val="18"/>
                <w:szCs w:val="18"/>
                <w:u w:val="none"/>
                <w:shd w:val="clear" w:color="auto" w:fill="auto"/>
                <w:lang w:val="en-US" w:eastAsia="zh-CN" w:bidi="zh-TW"/>
              </w:rPr>
              <w:t>检查，</w:t>
            </w:r>
            <w:r>
              <w:rPr>
                <w:rFonts w:hint="eastAsia" w:ascii="黑体" w:hAnsi="黑体" w:eastAsia="黑体" w:cs="黑体"/>
                <w:color w:val="000000"/>
                <w:spacing w:val="0"/>
                <w:w w:val="100"/>
                <w:position w:val="0"/>
                <w:sz w:val="18"/>
                <w:szCs w:val="18"/>
                <w:u w:val="none"/>
                <w:shd w:val="clear" w:color="auto" w:fill="auto"/>
                <w:lang w:val="en-US" w:eastAsia="zh-CN" w:bidi="zh-TW"/>
              </w:rPr>
              <w:t>督促承包单位及时整改发现的问题隐患闭环管理。</w:t>
            </w:r>
          </w:p>
        </w:tc>
        <w:tc>
          <w:tcPr>
            <w:tcW w:w="1085" w:type="dxa"/>
            <w:gridSpan w:val="2"/>
            <w:tcBorders>
              <w:top w:val="single" w:color="auto" w:sz="4" w:space="0"/>
              <w:left w:val="single" w:color="auto" w:sz="4" w:space="0"/>
              <w:bottom w:val="single" w:color="auto" w:sz="4" w:space="0"/>
            </w:tcBorders>
            <w:shd w:val="clear" w:color="auto" w:fill="auto"/>
            <w:vAlign w:val="center"/>
          </w:tcPr>
          <w:p w14:paraId="263EDE4B">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734428B">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5BE8AD2B">
        <w:tblPrEx>
          <w:tblCellMar>
            <w:top w:w="0" w:type="dxa"/>
            <w:left w:w="10" w:type="dxa"/>
            <w:bottom w:w="0" w:type="dxa"/>
            <w:right w:w="10" w:type="dxa"/>
          </w:tblCellMar>
        </w:tblPrEx>
        <w:trPr>
          <w:trHeight w:val="428"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3027AF16">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11</w:t>
            </w:r>
          </w:p>
        </w:tc>
        <w:tc>
          <w:tcPr>
            <w:tcW w:w="6498" w:type="dxa"/>
            <w:gridSpan w:val="8"/>
            <w:tcBorders>
              <w:top w:val="single" w:color="auto" w:sz="4" w:space="0"/>
              <w:left w:val="single" w:color="auto" w:sz="4" w:space="0"/>
              <w:bottom w:val="single" w:color="auto" w:sz="4" w:space="0"/>
            </w:tcBorders>
            <w:shd w:val="clear" w:color="auto" w:fill="auto"/>
            <w:vAlign w:val="center"/>
          </w:tcPr>
          <w:p w14:paraId="17451EAB">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不得违章指挥或者强令</w:t>
            </w:r>
            <w:r>
              <w:rPr>
                <w:rFonts w:hint="eastAsia" w:ascii="黑体" w:hAnsi="黑体" w:eastAsia="黑体" w:cs="黑体"/>
                <w:color w:val="000000"/>
                <w:spacing w:val="0"/>
                <w:w w:val="100"/>
                <w:position w:val="0"/>
                <w:sz w:val="18"/>
                <w:szCs w:val="18"/>
                <w:u w:val="none"/>
                <w:shd w:val="clear" w:color="auto" w:fill="auto"/>
                <w:lang w:val="en-US" w:eastAsia="zh-CN" w:bidi="zh-TW"/>
              </w:rPr>
              <w:t>外委外包</w:t>
            </w:r>
            <w:r>
              <w:rPr>
                <w:rFonts w:hint="default" w:ascii="黑体" w:hAnsi="黑体" w:eastAsia="黑体" w:cs="黑体"/>
                <w:color w:val="000000"/>
                <w:spacing w:val="0"/>
                <w:w w:val="100"/>
                <w:position w:val="0"/>
                <w:sz w:val="18"/>
                <w:szCs w:val="18"/>
                <w:u w:val="none"/>
                <w:shd w:val="clear" w:color="auto" w:fill="auto"/>
                <w:lang w:val="en-US" w:eastAsia="zh-CN" w:bidi="zh-TW"/>
              </w:rPr>
              <w:t>单位及其从业人员违章冒险作业</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tcW w:w="1085" w:type="dxa"/>
            <w:gridSpan w:val="2"/>
            <w:tcBorders>
              <w:top w:val="single" w:color="auto" w:sz="4" w:space="0"/>
              <w:left w:val="single" w:color="auto" w:sz="4" w:space="0"/>
              <w:bottom w:val="single" w:color="auto" w:sz="4" w:space="0"/>
            </w:tcBorders>
            <w:shd w:val="clear" w:color="auto" w:fill="auto"/>
            <w:vAlign w:val="center"/>
          </w:tcPr>
          <w:p w14:paraId="72C2090D">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5AC6E32D">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168CBFCF">
        <w:tblPrEx>
          <w:tblCellMar>
            <w:top w:w="0" w:type="dxa"/>
            <w:left w:w="10" w:type="dxa"/>
            <w:bottom w:w="0" w:type="dxa"/>
            <w:right w:w="10" w:type="dxa"/>
          </w:tblCellMar>
        </w:tblPrEx>
        <w:trPr>
          <w:trHeight w:val="705"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0CC9BC05">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12</w:t>
            </w:r>
          </w:p>
        </w:tc>
        <w:tc>
          <w:tcPr>
            <w:tcW w:w="6498" w:type="dxa"/>
            <w:gridSpan w:val="8"/>
            <w:tcBorders>
              <w:top w:val="single" w:color="auto" w:sz="4" w:space="0"/>
              <w:left w:val="single" w:color="auto" w:sz="4" w:space="0"/>
              <w:bottom w:val="single" w:color="auto" w:sz="4" w:space="0"/>
            </w:tcBorders>
            <w:shd w:val="clear" w:color="auto" w:fill="auto"/>
            <w:vAlign w:val="center"/>
          </w:tcPr>
          <w:p w14:paraId="45B34E44">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对安全风险较大</w:t>
            </w:r>
            <w:r>
              <w:rPr>
                <w:rFonts w:hint="eastAsia" w:ascii="黑体" w:hAnsi="黑体" w:eastAsia="黑体" w:cs="黑体"/>
                <w:color w:val="000000"/>
                <w:spacing w:val="0"/>
                <w:w w:val="100"/>
                <w:position w:val="0"/>
                <w:sz w:val="18"/>
                <w:szCs w:val="18"/>
                <w:u w:val="none"/>
                <w:shd w:val="clear" w:color="auto" w:fill="auto"/>
                <w:lang w:val="en-US" w:eastAsia="zh-CN" w:bidi="zh-TW"/>
              </w:rPr>
              <w:t>，或</w:t>
            </w:r>
            <w:r>
              <w:rPr>
                <w:rFonts w:hint="default" w:ascii="黑体" w:hAnsi="黑体" w:eastAsia="黑体" w:cs="黑体"/>
                <w:color w:val="000000"/>
                <w:spacing w:val="0"/>
                <w:w w:val="100"/>
                <w:position w:val="0"/>
                <w:sz w:val="18"/>
                <w:szCs w:val="18"/>
                <w:u w:val="none"/>
                <w:shd w:val="clear" w:color="auto" w:fill="auto"/>
                <w:lang w:val="en-US" w:eastAsia="zh-CN" w:bidi="zh-TW"/>
              </w:rPr>
              <w:t>存在动火、临时用电、有限空间作业、吊装及其他危险作业</w:t>
            </w:r>
            <w:r>
              <w:rPr>
                <w:rFonts w:hint="eastAsia" w:ascii="黑体" w:hAnsi="黑体" w:eastAsia="黑体" w:cs="黑体"/>
                <w:color w:val="000000"/>
                <w:spacing w:val="0"/>
                <w:w w:val="100"/>
                <w:position w:val="0"/>
                <w:sz w:val="18"/>
                <w:szCs w:val="18"/>
                <w:u w:val="none"/>
                <w:shd w:val="clear" w:color="auto" w:fill="auto"/>
                <w:lang w:val="en-US" w:eastAsia="zh-CN" w:bidi="zh-TW"/>
              </w:rPr>
              <w:t>，或</w:t>
            </w:r>
            <w:r>
              <w:rPr>
                <w:rFonts w:hint="default" w:ascii="黑体" w:hAnsi="黑体" w:eastAsia="黑体" w:cs="黑体"/>
                <w:color w:val="000000"/>
                <w:spacing w:val="0"/>
                <w:w w:val="100"/>
                <w:position w:val="0"/>
                <w:sz w:val="18"/>
                <w:szCs w:val="18"/>
                <w:u w:val="none"/>
                <w:shd w:val="clear" w:color="auto" w:fill="auto"/>
                <w:lang w:val="en-US" w:eastAsia="zh-CN" w:bidi="zh-TW"/>
              </w:rPr>
              <w:t>需要进入危险区域的作业活动</w:t>
            </w:r>
            <w:r>
              <w:rPr>
                <w:rFonts w:hint="eastAsia" w:ascii="黑体" w:hAnsi="黑体" w:eastAsia="黑体" w:cs="黑体"/>
                <w:color w:val="000000"/>
                <w:spacing w:val="0"/>
                <w:w w:val="100"/>
                <w:position w:val="0"/>
                <w:sz w:val="18"/>
                <w:szCs w:val="18"/>
                <w:u w:val="none"/>
                <w:shd w:val="clear" w:color="auto" w:fill="auto"/>
                <w:lang w:val="en-US" w:eastAsia="zh-CN" w:bidi="zh-TW"/>
              </w:rPr>
              <w:t>，</w:t>
            </w:r>
            <w:r>
              <w:rPr>
                <w:rFonts w:hint="default" w:ascii="黑体" w:hAnsi="黑体" w:eastAsia="黑体" w:cs="黑体"/>
                <w:color w:val="000000"/>
                <w:spacing w:val="0"/>
                <w:w w:val="100"/>
                <w:position w:val="0"/>
                <w:sz w:val="18"/>
                <w:szCs w:val="18"/>
                <w:u w:val="none"/>
                <w:shd w:val="clear" w:color="auto" w:fill="auto"/>
                <w:lang w:val="en-US" w:eastAsia="zh-CN" w:bidi="zh-TW"/>
              </w:rPr>
              <w:t>安排专人全过程监督</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tcW w:w="1085" w:type="dxa"/>
            <w:gridSpan w:val="2"/>
            <w:tcBorders>
              <w:top w:val="single" w:color="auto" w:sz="4" w:space="0"/>
              <w:left w:val="single" w:color="auto" w:sz="4" w:space="0"/>
              <w:bottom w:val="single" w:color="auto" w:sz="4" w:space="0"/>
            </w:tcBorders>
            <w:shd w:val="clear" w:color="auto" w:fill="auto"/>
            <w:vAlign w:val="center"/>
          </w:tcPr>
          <w:p w14:paraId="0B75C808">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18D0EE1C">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7048E29B">
        <w:tblPrEx>
          <w:tblCellMar>
            <w:top w:w="0" w:type="dxa"/>
            <w:left w:w="10" w:type="dxa"/>
            <w:bottom w:w="0" w:type="dxa"/>
            <w:right w:w="10" w:type="dxa"/>
          </w:tblCellMar>
        </w:tblPrEx>
        <w:trPr>
          <w:trHeight w:val="597"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4E1ED989">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13</w:t>
            </w:r>
          </w:p>
        </w:tc>
        <w:tc>
          <w:tcPr>
            <w:tcW w:w="6498" w:type="dxa"/>
            <w:gridSpan w:val="8"/>
            <w:tcBorders>
              <w:top w:val="single" w:color="auto" w:sz="4" w:space="0"/>
              <w:left w:val="single" w:color="auto" w:sz="4" w:space="0"/>
              <w:bottom w:val="single" w:color="auto" w:sz="4" w:space="0"/>
            </w:tcBorders>
            <w:shd w:val="clear" w:color="auto" w:fill="auto"/>
            <w:vAlign w:val="center"/>
          </w:tcPr>
          <w:p w14:paraId="376E048F">
            <w:pPr>
              <w:pStyle w:val="22"/>
              <w:keepNext w:val="0"/>
              <w:keepLines w:val="0"/>
              <w:widowControl w:val="0"/>
              <w:shd w:val="clear" w:color="auto" w:fill="auto"/>
              <w:bidi w:val="0"/>
              <w:spacing w:before="0" w:after="0" w:line="240" w:lineRule="auto"/>
              <w:ind w:left="0" w:right="0" w:firstLine="0"/>
              <w:jc w:val="both"/>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default" w:ascii="黑体" w:hAnsi="黑体" w:eastAsia="黑体" w:cs="黑体"/>
                <w:color w:val="000000"/>
                <w:spacing w:val="0"/>
                <w:w w:val="100"/>
                <w:position w:val="0"/>
                <w:sz w:val="18"/>
                <w:szCs w:val="18"/>
                <w:u w:val="none"/>
                <w:shd w:val="clear" w:color="auto" w:fill="auto"/>
                <w:lang w:val="en-US" w:eastAsia="zh-CN" w:bidi="zh-TW"/>
              </w:rPr>
              <w:t>对多个承包单位以及同一作业区域内的多个相关方的安全生产工作实施统一协调、管理</w:t>
            </w:r>
            <w:r>
              <w:rPr>
                <w:rFonts w:hint="eastAsia" w:ascii="黑体" w:hAnsi="黑体" w:eastAsia="黑体" w:cs="黑体"/>
                <w:color w:val="000000"/>
                <w:spacing w:val="0"/>
                <w:w w:val="100"/>
                <w:position w:val="0"/>
                <w:sz w:val="18"/>
                <w:szCs w:val="18"/>
                <w:u w:val="none"/>
                <w:shd w:val="clear" w:color="auto" w:fill="auto"/>
                <w:lang w:val="en-US" w:eastAsia="zh-CN" w:bidi="zh-TW"/>
              </w:rPr>
              <w:t>。</w:t>
            </w:r>
          </w:p>
        </w:tc>
        <w:tc>
          <w:tcPr>
            <w:tcW w:w="1085" w:type="dxa"/>
            <w:gridSpan w:val="2"/>
            <w:tcBorders>
              <w:top w:val="single" w:color="auto" w:sz="4" w:space="0"/>
              <w:left w:val="single" w:color="auto" w:sz="4" w:space="0"/>
              <w:bottom w:val="single" w:color="auto" w:sz="4" w:space="0"/>
            </w:tcBorders>
            <w:shd w:val="clear" w:color="auto" w:fill="auto"/>
            <w:vAlign w:val="center"/>
          </w:tcPr>
          <w:p w14:paraId="3D94CCD1">
            <w:pPr>
              <w:widowControl w:val="0"/>
              <w:ind w:left="0" w:leftChars="0" w:right="0" w:rightChars="0" w:firstLine="0" w:firstLineChars="0"/>
              <w:jc w:val="center"/>
              <w:rPr>
                <w:rFonts w:hint="eastAsia" w:ascii="黑体" w:hAnsi="黑体" w:eastAsia="黑体" w:cs="黑体"/>
                <w:color w:val="FF0000"/>
                <w:sz w:val="18"/>
                <w:szCs w:val="18"/>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EBA6B7C">
            <w:pPr>
              <w:widowControl w:val="0"/>
              <w:shd w:val="clear" w:color="auto" w:fill="auto"/>
              <w:jc w:val="center"/>
              <w:rPr>
                <w:rFonts w:hint="eastAsia" w:ascii="黑体" w:hAnsi="黑体" w:eastAsia="黑体" w:cs="黑体"/>
                <w:color w:val="0070C0"/>
                <w:sz w:val="18"/>
                <w:szCs w:val="18"/>
                <w:lang w:val="en-US" w:eastAsia="zh-CN"/>
              </w:rPr>
            </w:pPr>
            <w:r>
              <w:rPr>
                <w:rFonts w:hint="eastAsia" w:ascii="黑体" w:hAnsi="黑体" w:eastAsia="黑体" w:cs="黑体"/>
                <w:color w:val="0070C0"/>
                <w:sz w:val="18"/>
                <w:szCs w:val="18"/>
                <w:lang w:val="en-US" w:eastAsia="zh-CN"/>
              </w:rPr>
              <w:t>负责人</w:t>
            </w:r>
          </w:p>
        </w:tc>
      </w:tr>
      <w:tr w14:paraId="32144499">
        <w:tblPrEx>
          <w:tblCellMar>
            <w:top w:w="0" w:type="dxa"/>
            <w:left w:w="10" w:type="dxa"/>
            <w:bottom w:w="0" w:type="dxa"/>
            <w:right w:w="10" w:type="dxa"/>
          </w:tblCellMar>
        </w:tblPrEx>
        <w:trPr>
          <w:trHeight w:val="370"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205D2D98">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sz w:val="18"/>
                <w:szCs w:val="18"/>
                <w:lang w:val="en-US" w:eastAsia="zh-CN"/>
              </w:rPr>
              <w:t>14</w:t>
            </w:r>
          </w:p>
        </w:tc>
        <w:tc>
          <w:tcPr>
            <w:tcW w:w="6498" w:type="dxa"/>
            <w:gridSpan w:val="8"/>
            <w:tcBorders>
              <w:top w:val="single" w:color="auto" w:sz="4" w:space="0"/>
              <w:left w:val="single" w:color="auto" w:sz="4" w:space="0"/>
              <w:bottom w:val="single" w:color="auto" w:sz="4" w:space="0"/>
            </w:tcBorders>
            <w:shd w:val="clear" w:color="auto" w:fill="auto"/>
            <w:vAlign w:val="center"/>
          </w:tcPr>
          <w:p w14:paraId="568DE3BE">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260" w:lineRule="exact"/>
              <w:ind w:left="0" w:leftChars="0" w:right="0" w:rightChars="0" w:firstLine="0" w:firstLineChars="0"/>
              <w:jc w:val="both"/>
              <w:textAlignment w:val="auto"/>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涉及动火、高处、临时用电等特殊作业的，办理相关作业审批表。</w:t>
            </w:r>
          </w:p>
        </w:tc>
        <w:tc>
          <w:tcPr>
            <w:tcW w:w="1085" w:type="dxa"/>
            <w:gridSpan w:val="2"/>
            <w:tcBorders>
              <w:top w:val="single" w:color="auto" w:sz="4" w:space="0"/>
              <w:left w:val="single" w:color="auto" w:sz="4" w:space="0"/>
              <w:bottom w:val="single" w:color="auto" w:sz="4" w:space="0"/>
            </w:tcBorders>
            <w:shd w:val="clear" w:color="auto" w:fill="auto"/>
            <w:vAlign w:val="center"/>
          </w:tcPr>
          <w:p w14:paraId="74BC6B2B">
            <w:pPr>
              <w:widowControl w:val="0"/>
              <w:ind w:left="0" w:leftChars="0" w:right="0" w:rightChars="0" w:firstLine="0" w:firstLineChars="0"/>
              <w:jc w:val="center"/>
              <w:rPr>
                <w:rFonts w:hint="eastAsia" w:ascii="黑体" w:hAnsi="黑体" w:eastAsia="黑体" w:cs="黑体"/>
                <w:color w:val="FF0000"/>
                <w:spacing w:val="0"/>
                <w:w w:val="100"/>
                <w:position w:val="0"/>
                <w:sz w:val="18"/>
                <w:szCs w:val="18"/>
                <w:shd w:val="clear" w:color="auto" w:fill="auto"/>
                <w:lang w:val="en-US" w:eastAsia="en-US" w:bidi="en-US"/>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363F1A3">
            <w:pPr>
              <w:widowControl w:val="0"/>
              <w:shd w:val="clear" w:color="auto" w:fill="auto"/>
              <w:ind w:left="0" w:leftChars="0" w:right="0" w:rightChars="0" w:firstLine="0" w:firstLineChars="0"/>
              <w:jc w:val="center"/>
              <w:rPr>
                <w:rFonts w:hint="eastAsia" w:ascii="黑体" w:hAnsi="黑体" w:eastAsia="黑体" w:cs="黑体"/>
                <w:color w:val="0070C0"/>
                <w:spacing w:val="0"/>
                <w:w w:val="100"/>
                <w:position w:val="0"/>
                <w:sz w:val="18"/>
                <w:szCs w:val="18"/>
                <w:shd w:val="clear" w:color="auto" w:fill="auto"/>
                <w:lang w:val="en-US" w:eastAsia="zh-CN" w:bidi="en-US"/>
              </w:rPr>
            </w:pPr>
            <w:r>
              <w:rPr>
                <w:rFonts w:hint="eastAsia" w:ascii="黑体" w:hAnsi="黑体" w:eastAsia="黑体" w:cs="黑体"/>
                <w:color w:val="0070C0"/>
                <w:sz w:val="18"/>
                <w:szCs w:val="18"/>
                <w:lang w:val="en-US" w:eastAsia="zh-CN"/>
              </w:rPr>
              <w:t>负责人</w:t>
            </w:r>
          </w:p>
        </w:tc>
      </w:tr>
      <w:tr w14:paraId="0CFD17D6">
        <w:tblPrEx>
          <w:tblCellMar>
            <w:top w:w="0" w:type="dxa"/>
            <w:left w:w="10" w:type="dxa"/>
            <w:bottom w:w="0" w:type="dxa"/>
            <w:right w:w="10" w:type="dxa"/>
          </w:tblCellMar>
        </w:tblPrEx>
        <w:trPr>
          <w:trHeight w:val="370" w:hRule="exact"/>
          <w:jc w:val="center"/>
        </w:trPr>
        <w:tc>
          <w:tcPr>
            <w:tcW w:w="547" w:type="dxa"/>
            <w:tcBorders>
              <w:top w:val="single" w:color="auto" w:sz="4" w:space="0"/>
              <w:left w:val="single" w:color="auto" w:sz="4" w:space="0"/>
              <w:bottom w:val="single" w:color="auto" w:sz="4" w:space="0"/>
            </w:tcBorders>
            <w:shd w:val="clear" w:color="auto" w:fill="auto"/>
            <w:vAlign w:val="center"/>
          </w:tcPr>
          <w:p w14:paraId="14A76DF1">
            <w:pPr>
              <w:pStyle w:val="22"/>
              <w:keepNext w:val="0"/>
              <w:keepLines w:val="0"/>
              <w:widowControl w:val="0"/>
              <w:shd w:val="clear" w:color="auto" w:fill="auto"/>
              <w:bidi w:val="0"/>
              <w:spacing w:before="0" w:after="0" w:line="240" w:lineRule="auto"/>
              <w:ind w:left="0" w:leftChars="0" w:right="0" w:rightChars="0" w:firstLine="0" w:firstLineChars="0"/>
              <w:jc w:val="center"/>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15</w:t>
            </w:r>
          </w:p>
        </w:tc>
        <w:tc>
          <w:tcPr>
            <w:tcW w:w="6498" w:type="dxa"/>
            <w:gridSpan w:val="8"/>
            <w:tcBorders>
              <w:top w:val="single" w:color="auto" w:sz="4" w:space="0"/>
              <w:left w:val="single" w:color="auto" w:sz="4" w:space="0"/>
              <w:bottom w:val="single" w:color="auto" w:sz="4" w:space="0"/>
            </w:tcBorders>
            <w:shd w:val="clear" w:color="auto" w:fill="auto"/>
            <w:vAlign w:val="center"/>
          </w:tcPr>
          <w:p w14:paraId="71582FB8">
            <w:pPr>
              <w:widowControl w:val="0"/>
              <w:ind w:left="0" w:leftChars="0" w:right="0" w:rightChars="0" w:firstLine="0" w:firstLineChars="0"/>
              <w:rPr>
                <w:rFonts w:hint="eastAsia"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000000"/>
                <w:spacing w:val="0"/>
                <w:w w:val="100"/>
                <w:position w:val="0"/>
                <w:sz w:val="18"/>
                <w:szCs w:val="18"/>
                <w:u w:val="none"/>
                <w:shd w:val="clear" w:color="auto" w:fill="auto"/>
                <w:lang w:val="en-US" w:eastAsia="zh-CN" w:bidi="zh-TW"/>
              </w:rPr>
              <w:t>涉及动火、高处、临时用电等特殊作业的，辨识作业风险，落实相应的管控措施。</w:t>
            </w:r>
          </w:p>
        </w:tc>
        <w:tc>
          <w:tcPr>
            <w:tcW w:w="1085" w:type="dxa"/>
            <w:gridSpan w:val="2"/>
            <w:tcBorders>
              <w:top w:val="single" w:color="auto" w:sz="4" w:space="0"/>
              <w:left w:val="single" w:color="auto" w:sz="4" w:space="0"/>
              <w:bottom w:val="single" w:color="auto" w:sz="4" w:space="0"/>
            </w:tcBorders>
            <w:shd w:val="clear" w:color="auto" w:fill="auto"/>
            <w:vAlign w:val="center"/>
          </w:tcPr>
          <w:p w14:paraId="6824AF56">
            <w:pPr>
              <w:widowControl w:val="0"/>
              <w:ind w:left="0" w:leftChars="0" w:right="0" w:rightChars="0" w:firstLine="0" w:firstLineChars="0"/>
              <w:jc w:val="center"/>
              <w:rPr>
                <w:rFonts w:hint="eastAsia" w:ascii="黑体" w:hAnsi="黑体" w:eastAsia="黑体" w:cs="黑体"/>
                <w:color w:val="FF0000"/>
                <w:spacing w:val="0"/>
                <w:w w:val="100"/>
                <w:position w:val="0"/>
                <w:sz w:val="18"/>
                <w:szCs w:val="18"/>
                <w:shd w:val="clear" w:color="auto" w:fill="auto"/>
                <w:lang w:val="en-US" w:eastAsia="en-US" w:bidi="en-US"/>
              </w:rPr>
            </w:pPr>
            <w:r>
              <w:rPr>
                <w:rFonts w:hint="eastAsia" w:ascii="黑体" w:hAnsi="黑体" w:eastAsia="黑体" w:cs="黑体"/>
                <w:color w:val="FF0000"/>
                <w:sz w:val="18"/>
                <w:szCs w:val="18"/>
              </w:rPr>
              <w:t>√</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252DC027">
            <w:pPr>
              <w:widowControl w:val="0"/>
              <w:shd w:val="clear" w:color="auto" w:fill="auto"/>
              <w:ind w:left="0" w:leftChars="0" w:right="0" w:rightChars="0" w:firstLine="0" w:firstLineChars="0"/>
              <w:jc w:val="center"/>
              <w:rPr>
                <w:rFonts w:hint="eastAsia" w:ascii="黑体" w:hAnsi="黑体" w:eastAsia="黑体" w:cs="黑体"/>
                <w:color w:val="0070C0"/>
                <w:spacing w:val="0"/>
                <w:w w:val="100"/>
                <w:position w:val="0"/>
                <w:sz w:val="18"/>
                <w:szCs w:val="18"/>
                <w:shd w:val="clear" w:color="auto" w:fill="auto"/>
                <w:lang w:val="en-US" w:eastAsia="zh-CN" w:bidi="en-US"/>
              </w:rPr>
            </w:pPr>
            <w:r>
              <w:rPr>
                <w:rFonts w:hint="eastAsia" w:ascii="黑体" w:hAnsi="黑体" w:eastAsia="黑体" w:cs="黑体"/>
                <w:color w:val="0070C0"/>
                <w:sz w:val="18"/>
                <w:szCs w:val="18"/>
                <w:lang w:val="en-US" w:eastAsia="zh-CN"/>
              </w:rPr>
              <w:t>负责人</w:t>
            </w:r>
          </w:p>
        </w:tc>
      </w:tr>
      <w:tr w14:paraId="724CA4F1">
        <w:tblPrEx>
          <w:tblCellMar>
            <w:top w:w="0" w:type="dxa"/>
            <w:left w:w="10" w:type="dxa"/>
            <w:bottom w:w="0" w:type="dxa"/>
            <w:right w:w="10" w:type="dxa"/>
          </w:tblCellMar>
        </w:tblPrEx>
        <w:trPr>
          <w:trHeight w:val="561" w:hRule="exact"/>
          <w:jc w:val="center"/>
        </w:trPr>
        <w:tc>
          <w:tcPr>
            <w:tcW w:w="547" w:type="dxa"/>
            <w:tcBorders>
              <w:top w:val="single" w:color="auto" w:sz="4" w:space="0"/>
              <w:left w:val="single" w:color="auto" w:sz="4" w:space="0"/>
            </w:tcBorders>
            <w:shd w:val="clear" w:color="auto" w:fill="auto"/>
            <w:vAlign w:val="center"/>
          </w:tcPr>
          <w:p w14:paraId="2BA11A4D">
            <w:pPr>
              <w:pStyle w:val="22"/>
              <w:keepNext w:val="0"/>
              <w:keepLines w:val="0"/>
              <w:widowControl w:val="0"/>
              <w:shd w:val="clear" w:color="auto" w:fill="auto"/>
              <w:bidi w:val="0"/>
              <w:spacing w:before="0" w:after="0" w:line="240" w:lineRule="auto"/>
              <w:ind w:left="0" w:right="0" w:firstLine="0"/>
              <w:jc w:val="center"/>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16</w:t>
            </w:r>
          </w:p>
        </w:tc>
        <w:tc>
          <w:tcPr>
            <w:tcW w:w="6498" w:type="dxa"/>
            <w:gridSpan w:val="8"/>
            <w:tcBorders>
              <w:top w:val="single" w:color="auto" w:sz="4" w:space="0"/>
              <w:left w:val="single" w:color="auto" w:sz="4" w:space="0"/>
            </w:tcBorders>
            <w:shd w:val="clear" w:color="auto" w:fill="auto"/>
            <w:vAlign w:val="center"/>
          </w:tcPr>
          <w:p w14:paraId="08EF15BF">
            <w:pPr>
              <w:pStyle w:val="22"/>
              <w:keepNext w:val="0"/>
              <w:keepLines w:val="0"/>
              <w:pageBreakBefore w:val="0"/>
              <w:widowControl w:val="0"/>
              <w:shd w:val="clear" w:color="auto" w:fill="auto"/>
              <w:kinsoku/>
              <w:wordWrap/>
              <w:overflowPunct/>
              <w:topLinePunct w:val="0"/>
              <w:autoSpaceDE/>
              <w:autoSpaceDN/>
              <w:bidi w:val="0"/>
              <w:adjustRightInd/>
              <w:snapToGrid/>
              <w:spacing w:before="0" w:after="60" w:line="240" w:lineRule="exact"/>
              <w:ind w:left="0" w:right="0" w:firstLine="0"/>
              <w:jc w:val="both"/>
              <w:textAlignment w:val="auto"/>
              <w:rPr>
                <w:rFonts w:hint="default" w:ascii="黑体" w:hAnsi="黑体" w:eastAsia="黑体" w:cs="黑体"/>
                <w:sz w:val="18"/>
                <w:szCs w:val="18"/>
                <w:lang w:val="en-US" w:eastAsia="zh-CN"/>
              </w:rPr>
            </w:pPr>
            <w:r>
              <w:rPr>
                <w:rFonts w:hint="eastAsia" w:ascii="黑体" w:hAnsi="黑体" w:eastAsia="黑体" w:cs="黑体"/>
                <w:color w:val="000000"/>
                <w:spacing w:val="0"/>
                <w:w w:val="100"/>
                <w:position w:val="0"/>
                <w:sz w:val="18"/>
                <w:szCs w:val="18"/>
              </w:rPr>
              <w:t>其他安全措施：</w:t>
            </w:r>
          </w:p>
          <w:p w14:paraId="5D2AEF26">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rPr>
                <w:rFonts w:hint="default" w:ascii="黑体" w:hAnsi="黑体" w:eastAsia="黑体" w:cs="黑体"/>
                <w:color w:val="000000"/>
                <w:spacing w:val="0"/>
                <w:w w:val="100"/>
                <w:position w:val="0"/>
                <w:sz w:val="18"/>
                <w:szCs w:val="18"/>
                <w:u w:val="none"/>
                <w:shd w:val="clear" w:color="auto" w:fill="auto"/>
                <w:lang w:val="en-US" w:eastAsia="zh-CN" w:bidi="zh-TW"/>
              </w:rPr>
            </w:pPr>
            <w:r>
              <w:rPr>
                <w:rFonts w:hint="eastAsia" w:ascii="黑体" w:hAnsi="黑体" w:eastAsia="黑体" w:cs="黑体"/>
                <w:color w:val="FF0000"/>
                <w:spacing w:val="0"/>
                <w:w w:val="100"/>
                <w:position w:val="0"/>
                <w:sz w:val="18"/>
                <w:szCs w:val="18"/>
                <w:lang w:val="en-US" w:eastAsia="zh-CN"/>
              </w:rPr>
              <w:t>无。</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编制人：</w:t>
            </w:r>
            <w:r>
              <w:rPr>
                <w:rFonts w:hint="eastAsia" w:ascii="黑体" w:hAnsi="黑体" w:eastAsia="黑体" w:cs="黑体"/>
                <w:color w:val="0070C0"/>
                <w:sz w:val="18"/>
                <w:szCs w:val="18"/>
                <w:lang w:val="en-US" w:eastAsia="zh-CN"/>
              </w:rPr>
              <w:t>（负责人）</w:t>
            </w:r>
          </w:p>
        </w:tc>
        <w:tc>
          <w:tcPr>
            <w:tcW w:w="1085" w:type="dxa"/>
            <w:gridSpan w:val="2"/>
            <w:tcBorders>
              <w:top w:val="single" w:color="auto" w:sz="4" w:space="0"/>
              <w:left w:val="single" w:color="auto" w:sz="4" w:space="0"/>
            </w:tcBorders>
            <w:shd w:val="clear" w:color="auto" w:fill="auto"/>
            <w:vAlign w:val="center"/>
          </w:tcPr>
          <w:p w14:paraId="44B16E3E">
            <w:pPr>
              <w:widowControl w:val="0"/>
              <w:ind w:left="0" w:leftChars="0" w:right="0" w:rightChars="0" w:firstLine="0" w:firstLineChars="0"/>
              <w:jc w:val="center"/>
              <w:rPr>
                <w:rFonts w:hint="eastAsia" w:ascii="黑体" w:hAnsi="黑体" w:eastAsia="黑体" w:cs="黑体"/>
                <w:color w:val="FF0000"/>
                <w:sz w:val="18"/>
                <w:szCs w:val="18"/>
              </w:rPr>
            </w:pPr>
          </w:p>
        </w:tc>
        <w:tc>
          <w:tcPr>
            <w:tcW w:w="1109" w:type="dxa"/>
            <w:tcBorders>
              <w:top w:val="single" w:color="auto" w:sz="4" w:space="0"/>
              <w:left w:val="single" w:color="auto" w:sz="4" w:space="0"/>
              <w:right w:val="single" w:color="auto" w:sz="4" w:space="0"/>
            </w:tcBorders>
            <w:shd w:val="clear" w:color="auto" w:fill="auto"/>
            <w:vAlign w:val="center"/>
          </w:tcPr>
          <w:p w14:paraId="342CF583">
            <w:pPr>
              <w:widowControl w:val="0"/>
              <w:shd w:val="clear" w:color="auto" w:fill="auto"/>
              <w:jc w:val="center"/>
              <w:rPr>
                <w:rFonts w:hint="default" w:ascii="黑体" w:hAnsi="黑体" w:eastAsia="黑体" w:cs="黑体"/>
                <w:color w:val="0070C0"/>
                <w:sz w:val="18"/>
                <w:szCs w:val="18"/>
                <w:lang w:val="en-US" w:eastAsia="zh-CN"/>
              </w:rPr>
            </w:pPr>
            <w:r>
              <w:rPr>
                <w:rFonts w:ascii="方正书宋简体" w:eastAsia="方正书宋简体" w:cs="FZSSK--GBK1-0"/>
                <w:color w:val="FF0000"/>
                <w:kern w:val="0"/>
                <w:sz w:val="18"/>
                <w:szCs w:val="18"/>
              </w:rPr>
              <mc:AlternateContent>
                <mc:Choice Requires="wps">
                  <w:drawing>
                    <wp:anchor distT="0" distB="0" distL="114300" distR="114300" simplePos="0" relativeHeight="251707392" behindDoc="0" locked="0" layoutInCell="1" allowOverlap="1">
                      <wp:simplePos x="0" y="0"/>
                      <wp:positionH relativeFrom="column">
                        <wp:posOffset>732790</wp:posOffset>
                      </wp:positionH>
                      <wp:positionV relativeFrom="paragraph">
                        <wp:posOffset>172085</wp:posOffset>
                      </wp:positionV>
                      <wp:extent cx="608330" cy="782320"/>
                      <wp:effectExtent l="300990" t="5080" r="5080" b="12700"/>
                      <wp:wrapNone/>
                      <wp:docPr id="46" name="矩形标注 46"/>
                      <wp:cNvGraphicFramePr/>
                      <a:graphic xmlns:a="http://schemas.openxmlformats.org/drawingml/2006/main">
                        <a:graphicData uri="http://schemas.microsoft.com/office/word/2010/wordprocessingShape">
                          <wps:wsp>
                            <wps:cNvSpPr>
                              <a:spLocks noChangeArrowheads="1"/>
                            </wps:cNvSpPr>
                            <wps:spPr bwMode="auto">
                              <a:xfrm>
                                <a:off x="0" y="0"/>
                                <a:ext cx="608330" cy="782320"/>
                              </a:xfrm>
                              <a:prstGeom prst="wedgeRectCallout">
                                <a:avLst>
                                  <a:gd name="adj1" fmla="val -97077"/>
                                  <a:gd name="adj2" fmla="val 21568"/>
                                </a:avLst>
                              </a:prstGeom>
                              <a:solidFill>
                                <a:srgbClr val="FFFFFF"/>
                              </a:solidFill>
                              <a:ln w="9525">
                                <a:solidFill>
                                  <a:srgbClr val="000000"/>
                                </a:solidFill>
                                <a:miter lim="800000"/>
                              </a:ln>
                            </wps:spPr>
                            <wps:txbx>
                              <w:txbxContent>
                                <w:p w14:paraId="6150688C">
                                  <w:pPr>
                                    <w:spacing w:line="240" w:lineRule="exact"/>
                                    <w:rPr>
                                      <w:rFonts w:hint="default" w:eastAsia="宋体"/>
                                      <w:color w:val="FF0000"/>
                                      <w:sz w:val="15"/>
                                      <w:szCs w:val="15"/>
                                      <w:lang w:val="en-US" w:eastAsia="zh-CN"/>
                                    </w:rPr>
                                  </w:pPr>
                                  <w:r>
                                    <w:rPr>
                                      <w:rFonts w:hint="eastAsia"/>
                                      <w:color w:val="FF0000"/>
                                      <w:sz w:val="13"/>
                                      <w:szCs w:val="13"/>
                                      <w:lang w:val="en-US" w:eastAsia="zh-CN"/>
                                    </w:rPr>
                                    <w:t>早于作业时间，且安全措施落实后方可审批</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57.7pt;margin-top:13.55pt;height:61.6pt;width:47.9pt;z-index:251707392;mso-width-relative:page;mso-height-relative:page;" fillcolor="#FFFFFF" filled="t" stroked="t" coordsize="21600,21600" o:gfxdata="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PmItZNgAAAAKAQAADwAAAAAAAAABACAAAAAiAAAAZHJzL2Rvd25yZXYu&#10;eG1sUEsBAhQAFAAAAAgAh07iQGv1caBtAgAA3wQAAA4AAAAAAAAAAQAgAAAAJwEAAGRycy9lMm9E&#10;b2MueG1sUEsFBgAAAAAGAAYAWQEAAAYGAAAAAA==&#10;" adj="-10169,15459">
                      <v:fill on="t" focussize="0,0"/>
                      <v:stroke color="#000000" miterlimit="8" joinstyle="miter"/>
                      <v:imagedata o:title=""/>
                      <o:lock v:ext="edit" aspectratio="f"/>
                      <v:textbox>
                        <w:txbxContent>
                          <w:p w14:paraId="6150688C">
                            <w:pPr>
                              <w:spacing w:line="240" w:lineRule="exact"/>
                              <w:rPr>
                                <w:rFonts w:hint="default" w:eastAsia="宋体"/>
                                <w:color w:val="FF0000"/>
                                <w:sz w:val="15"/>
                                <w:szCs w:val="15"/>
                                <w:lang w:val="en-US" w:eastAsia="zh-CN"/>
                              </w:rPr>
                            </w:pPr>
                            <w:r>
                              <w:rPr>
                                <w:rFonts w:hint="eastAsia"/>
                                <w:color w:val="FF0000"/>
                                <w:sz w:val="13"/>
                                <w:szCs w:val="13"/>
                                <w:lang w:val="en-US" w:eastAsia="zh-CN"/>
                              </w:rPr>
                              <w:t>早于作业时间，且安全措施落实后方可审批</w:t>
                            </w:r>
                          </w:p>
                        </w:txbxContent>
                      </v:textbox>
                    </v:shape>
                  </w:pict>
                </mc:Fallback>
              </mc:AlternateContent>
            </w:r>
          </w:p>
        </w:tc>
      </w:tr>
      <w:tr w14:paraId="4BB5BFB1">
        <w:tblPrEx>
          <w:tblCellMar>
            <w:top w:w="0" w:type="dxa"/>
            <w:left w:w="10" w:type="dxa"/>
            <w:bottom w:w="0" w:type="dxa"/>
            <w:right w:w="10" w:type="dxa"/>
          </w:tblCellMar>
        </w:tblPrEx>
        <w:trPr>
          <w:trHeight w:val="427" w:hRule="exact"/>
          <w:jc w:val="center"/>
        </w:trPr>
        <w:tc>
          <w:tcPr>
            <w:tcW w:w="20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1F6F235">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center"/>
              <w:textAlignment w:val="auto"/>
              <w:rPr>
                <w:rFonts w:hint="default" w:ascii="黑体" w:hAnsi="黑体" w:eastAsia="黑体" w:cs="黑体"/>
                <w:snapToGrid w:val="0"/>
                <w:color w:val="auto"/>
                <w:spacing w:val="0"/>
                <w:w w:val="100"/>
                <w:kern w:val="0"/>
                <w:position w:val="0"/>
                <w:sz w:val="18"/>
                <w:szCs w:val="18"/>
                <w:shd w:val="clear" w:color="auto" w:fill="auto"/>
                <w:lang w:val="en-US" w:eastAsia="zh-CN" w:bidi="en-US"/>
              </w:rPr>
            </w:pPr>
            <w:r>
              <w:rPr>
                <w:rFonts w:hint="eastAsia" w:ascii="黑体" w:hAnsi="黑体" w:eastAsia="黑体" w:cs="黑体"/>
                <w:snapToGrid w:val="0"/>
                <w:color w:val="auto"/>
                <w:kern w:val="0"/>
                <w:sz w:val="18"/>
                <w:szCs w:val="18"/>
                <w:lang w:val="en-US" w:eastAsia="zh-CN"/>
              </w:rPr>
              <w:t>安全交底</w:t>
            </w:r>
            <w:r>
              <w:rPr>
                <w:rFonts w:hint="eastAsia" w:ascii="黑体" w:hAnsi="黑体" w:eastAsia="黑体" w:cs="黑体"/>
                <w:snapToGrid w:val="0"/>
                <w:color w:val="auto"/>
                <w:kern w:val="0"/>
                <w:sz w:val="18"/>
                <w:szCs w:val="18"/>
              </w:rPr>
              <w:t>人</w:t>
            </w:r>
          </w:p>
        </w:tc>
        <w:tc>
          <w:tcPr>
            <w:tcW w:w="203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EA6FDA">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center"/>
              <w:textAlignment w:val="auto"/>
              <w:rPr>
                <w:rFonts w:hint="default" w:ascii="Arial" w:hAnsi="Arial" w:eastAsia="黑体" w:cs="Arial"/>
                <w:snapToGrid w:val="0"/>
                <w:color w:val="FF0000"/>
                <w:kern w:val="0"/>
                <w:sz w:val="22"/>
                <w:szCs w:val="22"/>
              </w:rPr>
            </w:pPr>
            <w:r>
              <w:rPr>
                <w:rFonts w:hint="default" w:ascii="Arial" w:hAnsi="Arial" w:eastAsia="黑体" w:cs="Arial"/>
                <w:snapToGrid w:val="0"/>
                <w:color w:val="FF0000"/>
                <w:kern w:val="0"/>
                <w:sz w:val="22"/>
                <w:szCs w:val="22"/>
              </w:rPr>
              <w:t>×××</w:t>
            </w:r>
            <w:r>
              <w:rPr>
                <w:rFonts w:hint="eastAsia" w:ascii="Arial" w:hAnsi="Arial" w:eastAsia="黑体" w:cs="Arial"/>
                <w:snapToGrid w:val="0"/>
                <w:color w:val="0070C0"/>
                <w:kern w:val="0"/>
                <w:sz w:val="18"/>
                <w:szCs w:val="18"/>
                <w:lang w:eastAsia="zh-CN"/>
              </w:rPr>
              <w:t>（</w:t>
            </w:r>
            <w:r>
              <w:rPr>
                <w:rFonts w:hint="eastAsia" w:ascii="Arial" w:hAnsi="Arial" w:eastAsia="黑体" w:cs="Arial"/>
                <w:snapToGrid w:val="0"/>
                <w:color w:val="0070C0"/>
                <w:kern w:val="0"/>
                <w:sz w:val="18"/>
                <w:szCs w:val="18"/>
                <w:lang w:val="en-US" w:eastAsia="zh-CN"/>
              </w:rPr>
              <w:t>同措施确认人）</w:t>
            </w:r>
          </w:p>
        </w:tc>
        <w:tc>
          <w:tcPr>
            <w:tcW w:w="2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F66E0B">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center"/>
              <w:textAlignment w:val="auto"/>
              <w:rPr>
                <w:rFonts w:hint="default" w:ascii="Arial" w:hAnsi="Arial" w:eastAsia="黑体" w:cs="Arial"/>
                <w:snapToGrid w:val="0"/>
                <w:color w:val="FF0000"/>
                <w:kern w:val="0"/>
                <w:sz w:val="22"/>
                <w:szCs w:val="22"/>
              </w:rPr>
            </w:pPr>
            <w:r>
              <w:rPr>
                <w:rFonts w:hint="eastAsia" w:ascii="黑体" w:hAnsi="黑体" w:eastAsia="黑体" w:cs="黑体"/>
                <w:snapToGrid w:val="0"/>
                <w:color w:val="auto"/>
                <w:kern w:val="0"/>
                <w:sz w:val="18"/>
                <w:szCs w:val="18"/>
                <w:lang w:val="en-US" w:eastAsia="zh-CN"/>
              </w:rPr>
              <w:t>接受交底</w:t>
            </w:r>
            <w:r>
              <w:rPr>
                <w:rFonts w:hint="eastAsia" w:ascii="黑体" w:hAnsi="黑体" w:eastAsia="黑体" w:cs="黑体"/>
                <w:snapToGrid w:val="0"/>
                <w:color w:val="auto"/>
                <w:kern w:val="0"/>
                <w:sz w:val="18"/>
                <w:szCs w:val="18"/>
              </w:rPr>
              <w:t>人</w:t>
            </w:r>
          </w:p>
        </w:tc>
        <w:tc>
          <w:tcPr>
            <w:tcW w:w="289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FD9492D">
            <w:pPr>
              <w:keepNext w:val="0"/>
              <w:keepLines w:val="0"/>
              <w:pageBreakBefore w:val="0"/>
              <w:widowControl w:val="0"/>
              <w:tabs>
                <w:tab w:val="left" w:pos="360"/>
              </w:tabs>
              <w:kinsoku/>
              <w:wordWrap/>
              <w:overflowPunct/>
              <w:topLinePunct w:val="0"/>
              <w:autoSpaceDE/>
              <w:autoSpaceDN/>
              <w:bidi w:val="0"/>
              <w:snapToGrid w:val="0"/>
              <w:spacing w:line="200" w:lineRule="exact"/>
              <w:ind w:left="0" w:leftChars="0" w:right="0" w:rightChars="0" w:firstLine="0" w:firstLineChars="0"/>
              <w:jc w:val="center"/>
              <w:textAlignment w:val="auto"/>
              <w:rPr>
                <w:rFonts w:hint="default" w:ascii="Arial" w:hAnsi="Arial" w:eastAsia="黑体" w:cs="Arial"/>
                <w:snapToGrid w:val="0"/>
                <w:color w:val="FF0000"/>
                <w:kern w:val="0"/>
                <w:sz w:val="22"/>
                <w:szCs w:val="22"/>
              </w:rPr>
            </w:pPr>
            <w:r>
              <w:rPr>
                <w:rFonts w:hint="default" w:ascii="Arial" w:hAnsi="Arial" w:eastAsia="黑体" w:cs="Arial"/>
                <w:snapToGrid w:val="0"/>
                <w:color w:val="FF0000"/>
                <w:kern w:val="0"/>
                <w:sz w:val="22"/>
                <w:szCs w:val="22"/>
              </w:rPr>
              <w:t>×××</w:t>
            </w:r>
            <w:r>
              <w:rPr>
                <w:rFonts w:hint="eastAsia" w:ascii="Times New Roman" w:hAnsi="Times New Roman" w:eastAsia="黑体" w:cs="Times New Roman"/>
                <w:snapToGrid w:val="0"/>
                <w:color w:val="FF0000"/>
                <w:kern w:val="0"/>
                <w:sz w:val="18"/>
                <w:szCs w:val="18"/>
                <w:lang w:val="en-US" w:eastAsia="zh-CN"/>
              </w:rPr>
              <w:t>（</w:t>
            </w:r>
            <w:r>
              <w:rPr>
                <w:rFonts w:hint="eastAsia" w:eastAsia="黑体" w:cs="Times New Roman"/>
                <w:snapToGrid w:val="0"/>
                <w:color w:val="FF0000"/>
                <w:kern w:val="0"/>
                <w:sz w:val="18"/>
                <w:szCs w:val="18"/>
                <w:lang w:val="en-US" w:eastAsia="zh-CN"/>
              </w:rPr>
              <w:t>入场</w:t>
            </w:r>
            <w:r>
              <w:rPr>
                <w:rFonts w:hint="eastAsia" w:ascii="Times New Roman" w:hAnsi="Times New Roman" w:eastAsia="黑体" w:cs="Times New Roman"/>
                <w:snapToGrid w:val="0"/>
                <w:color w:val="FF0000"/>
                <w:kern w:val="0"/>
                <w:sz w:val="18"/>
                <w:szCs w:val="18"/>
                <w:lang w:val="en-US" w:eastAsia="zh-CN"/>
              </w:rPr>
              <w:t>作业人员）</w:t>
            </w:r>
          </w:p>
        </w:tc>
      </w:tr>
      <w:tr w14:paraId="15CB18BE">
        <w:tblPrEx>
          <w:tblCellMar>
            <w:top w:w="0" w:type="dxa"/>
            <w:left w:w="10" w:type="dxa"/>
            <w:bottom w:w="0" w:type="dxa"/>
            <w:right w:w="10" w:type="dxa"/>
          </w:tblCellMar>
        </w:tblPrEx>
        <w:trPr>
          <w:trHeight w:val="557" w:hRule="exact"/>
          <w:jc w:val="center"/>
        </w:trPr>
        <w:tc>
          <w:tcPr>
            <w:tcW w:w="923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474F302F">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所在单位意见</w:t>
            </w:r>
          </w:p>
          <w:p w14:paraId="64623E37">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车间有关人员）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3</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31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11</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r w14:paraId="48EBEE17">
        <w:tblPrEx>
          <w:tblCellMar>
            <w:top w:w="0" w:type="dxa"/>
            <w:left w:w="10" w:type="dxa"/>
            <w:bottom w:w="0" w:type="dxa"/>
            <w:right w:w="10" w:type="dxa"/>
          </w:tblCellMar>
        </w:tblPrEx>
        <w:trPr>
          <w:trHeight w:val="557" w:hRule="exact"/>
          <w:jc w:val="center"/>
        </w:trPr>
        <w:tc>
          <w:tcPr>
            <w:tcW w:w="923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70ED020">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firstLine="0" w:firstLineChars="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审核部门</w:t>
            </w:r>
            <w:r>
              <w:rPr>
                <w:rFonts w:hint="eastAsia" w:ascii="黑体" w:hAnsi="黑体" w:eastAsia="黑体" w:cs="黑体"/>
                <w:color w:val="000000"/>
                <w:spacing w:val="0"/>
                <w:w w:val="100"/>
                <w:position w:val="0"/>
                <w:sz w:val="18"/>
                <w:szCs w:val="18"/>
              </w:rPr>
              <w:t>意见</w:t>
            </w:r>
          </w:p>
          <w:p w14:paraId="68819709">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360" w:firstLineChars="20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车间/管理部门负责人</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rPr>
              <w:t xml:space="preserve">  </w:t>
            </w:r>
            <w:r>
              <w:rPr>
                <w:rFonts w:hint="eastAsia" w:ascii="黑体" w:hAnsi="黑体" w:eastAsia="黑体" w:cs="黑体"/>
                <w:color w:val="FF0000"/>
                <w:spacing w:val="0"/>
                <w:w w:val="100"/>
                <w:position w:val="0"/>
                <w:sz w:val="18"/>
                <w:szCs w:val="18"/>
                <w:lang w:val="en-US" w:eastAsia="zh-CN"/>
              </w:rPr>
              <w:t>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3</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31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14</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20</w:t>
            </w:r>
            <w:r>
              <w:rPr>
                <w:rFonts w:hint="eastAsia" w:ascii="黑体" w:hAnsi="黑体" w:eastAsia="黑体" w:cs="黑体"/>
                <w:color w:val="FF0000"/>
                <w:spacing w:val="0"/>
                <w:w w:val="100"/>
                <w:position w:val="0"/>
                <w:sz w:val="18"/>
                <w:szCs w:val="18"/>
              </w:rPr>
              <w:t>分</w:t>
            </w:r>
          </w:p>
        </w:tc>
      </w:tr>
      <w:tr w14:paraId="6929113B">
        <w:tblPrEx>
          <w:tblCellMar>
            <w:top w:w="0" w:type="dxa"/>
            <w:left w:w="10" w:type="dxa"/>
            <w:bottom w:w="0" w:type="dxa"/>
            <w:right w:w="10" w:type="dxa"/>
          </w:tblCellMar>
        </w:tblPrEx>
        <w:trPr>
          <w:trHeight w:val="566" w:hRule="exact"/>
          <w:jc w:val="center"/>
        </w:trPr>
        <w:tc>
          <w:tcPr>
            <w:tcW w:w="923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83C9774">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lang w:val="en-US" w:eastAsia="zh-CN"/>
              </w:rPr>
              <w:t>审批部门</w:t>
            </w:r>
            <w:r>
              <w:rPr>
                <w:rFonts w:hint="eastAsia" w:ascii="黑体" w:hAnsi="黑体" w:eastAsia="黑体" w:cs="黑体"/>
                <w:color w:val="000000"/>
                <w:spacing w:val="0"/>
                <w:w w:val="100"/>
                <w:position w:val="0"/>
                <w:sz w:val="18"/>
                <w:szCs w:val="18"/>
              </w:rPr>
              <w:t>意见</w:t>
            </w:r>
          </w:p>
          <w:p w14:paraId="0E81292B">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同意作业。</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主管厂长或总工程师）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3</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31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15</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10</w:t>
            </w:r>
            <w:r>
              <w:rPr>
                <w:rFonts w:hint="eastAsia" w:ascii="黑体" w:hAnsi="黑体" w:eastAsia="黑体" w:cs="黑体"/>
                <w:color w:val="FF0000"/>
                <w:spacing w:val="0"/>
                <w:w w:val="100"/>
                <w:position w:val="0"/>
                <w:sz w:val="18"/>
                <w:szCs w:val="18"/>
              </w:rPr>
              <w:t>分</w:t>
            </w:r>
          </w:p>
        </w:tc>
      </w:tr>
      <w:tr w14:paraId="527D3DC1">
        <w:tblPrEx>
          <w:shd w:val="clear" w:color="auto" w:fill="auto"/>
          <w:tblCellMar>
            <w:top w:w="0" w:type="dxa"/>
            <w:left w:w="10" w:type="dxa"/>
            <w:bottom w:w="0" w:type="dxa"/>
            <w:right w:w="10" w:type="dxa"/>
          </w:tblCellMar>
        </w:tblPrEx>
        <w:trPr>
          <w:trHeight w:val="566" w:hRule="exact"/>
          <w:jc w:val="center"/>
        </w:trPr>
        <w:tc>
          <w:tcPr>
            <w:tcW w:w="9239"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3D69DC5">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right="0" w:firstLine="0"/>
              <w:jc w:val="left"/>
              <w:textAlignment w:val="auto"/>
              <w:rPr>
                <w:rFonts w:hint="eastAsia" w:ascii="黑体" w:hAnsi="黑体" w:eastAsia="黑体" w:cs="黑体"/>
                <w:color w:val="000000"/>
                <w:spacing w:val="0"/>
                <w:w w:val="100"/>
                <w:position w:val="0"/>
                <w:sz w:val="18"/>
                <w:szCs w:val="18"/>
              </w:rPr>
            </w:pPr>
            <w:r>
              <w:rPr>
                <w:rFonts w:hint="eastAsia" w:ascii="黑体" w:hAnsi="黑体" w:eastAsia="黑体" w:cs="黑体"/>
                <w:color w:val="000000"/>
                <w:spacing w:val="0"/>
                <w:w w:val="100"/>
                <w:position w:val="0"/>
                <w:sz w:val="18"/>
                <w:szCs w:val="18"/>
              </w:rPr>
              <w:t>完工验收</w:t>
            </w:r>
          </w:p>
          <w:p w14:paraId="530FC1F6">
            <w:pPr>
              <w:pStyle w:val="22"/>
              <w:keepNext w:val="0"/>
              <w:keepLines w:val="0"/>
              <w:pageBreakBefore w:val="0"/>
              <w:widowControl w:val="0"/>
              <w:shd w:val="clear" w:color="auto" w:fill="auto"/>
              <w:kinsoku/>
              <w:wordWrap/>
              <w:overflowPunct/>
              <w:topLinePunct w:val="0"/>
              <w:autoSpaceDE/>
              <w:autoSpaceDN/>
              <w:bidi w:val="0"/>
              <w:adjustRightInd/>
              <w:snapToGrid/>
              <w:spacing w:before="0" w:after="0" w:line="240" w:lineRule="exact"/>
              <w:ind w:left="0" w:leftChars="0" w:right="0" w:rightChars="0" w:firstLine="0" w:firstLineChars="0"/>
              <w:jc w:val="left"/>
              <w:textAlignment w:val="auto"/>
              <w:rPr>
                <w:rFonts w:hint="eastAsia" w:ascii="黑体" w:hAnsi="黑体" w:eastAsia="黑体" w:cs="黑体"/>
                <w:color w:val="000000"/>
                <w:spacing w:val="0"/>
                <w:w w:val="100"/>
                <w:position w:val="0"/>
                <w:sz w:val="18"/>
                <w:szCs w:val="18"/>
                <w:u w:val="none"/>
                <w:shd w:val="clear" w:color="auto" w:fill="auto"/>
                <w:lang w:val="zh-TW" w:eastAsia="zh-TW" w:bidi="zh-TW"/>
              </w:rPr>
            </w:pP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FF0000"/>
                <w:spacing w:val="0"/>
                <w:w w:val="100"/>
                <w:position w:val="0"/>
                <w:sz w:val="18"/>
                <w:szCs w:val="18"/>
                <w:lang w:val="en-US" w:eastAsia="zh-CN"/>
              </w:rPr>
              <w:t xml:space="preserve"> 作业已完成。</w:t>
            </w:r>
            <w:r>
              <w:rPr>
                <w:rFonts w:hint="eastAsia" w:ascii="黑体" w:hAnsi="黑体" w:eastAsia="黑体" w:cs="黑体"/>
                <w:color w:val="000000"/>
                <w:spacing w:val="0"/>
                <w:w w:val="100"/>
                <w:position w:val="0"/>
                <w:sz w:val="18"/>
                <w:szCs w:val="18"/>
                <w:lang w:val="en-US" w:eastAsia="zh-CN"/>
              </w:rPr>
              <w:t xml:space="preserve">                           </w:t>
            </w:r>
            <w:r>
              <w:rPr>
                <w:rFonts w:hint="eastAsia" w:ascii="黑体" w:hAnsi="黑体" w:eastAsia="黑体" w:cs="黑体"/>
                <w:color w:val="000000"/>
                <w:spacing w:val="0"/>
                <w:w w:val="100"/>
                <w:position w:val="0"/>
                <w:sz w:val="18"/>
                <w:szCs w:val="18"/>
              </w:rPr>
              <w:t>签字：</w:t>
            </w:r>
            <w:r>
              <w:rPr>
                <w:rFonts w:hint="eastAsia" w:ascii="黑体" w:hAnsi="黑体" w:eastAsia="黑体" w:cs="黑体"/>
                <w:color w:val="FF0000"/>
                <w:spacing w:val="0"/>
                <w:w w:val="100"/>
                <w:position w:val="0"/>
                <w:sz w:val="18"/>
                <w:szCs w:val="18"/>
                <w:lang w:eastAsia="zh-CN"/>
              </w:rPr>
              <w:t>（</w:t>
            </w:r>
            <w:r>
              <w:rPr>
                <w:rFonts w:hint="eastAsia" w:ascii="黑体" w:hAnsi="黑体" w:eastAsia="黑体" w:cs="黑体"/>
                <w:color w:val="FF0000"/>
                <w:spacing w:val="0"/>
                <w:w w:val="100"/>
                <w:position w:val="0"/>
                <w:sz w:val="18"/>
                <w:szCs w:val="18"/>
                <w:lang w:val="en-US" w:eastAsia="zh-CN"/>
              </w:rPr>
              <w:t>车间人员、作业人员）  2024</w:t>
            </w:r>
            <w:r>
              <w:rPr>
                <w:rFonts w:hint="eastAsia" w:ascii="黑体" w:hAnsi="黑体" w:eastAsia="黑体" w:cs="黑体"/>
                <w:color w:val="FF0000"/>
                <w:spacing w:val="0"/>
                <w:w w:val="100"/>
                <w:position w:val="0"/>
                <w:sz w:val="18"/>
                <w:szCs w:val="18"/>
              </w:rPr>
              <w:t>年</w:t>
            </w:r>
            <w:r>
              <w:rPr>
                <w:rFonts w:hint="eastAsia" w:ascii="黑体" w:hAnsi="黑体" w:eastAsia="黑体" w:cs="黑体"/>
                <w:color w:val="FF0000"/>
                <w:spacing w:val="0"/>
                <w:w w:val="100"/>
                <w:position w:val="0"/>
                <w:sz w:val="18"/>
                <w:szCs w:val="18"/>
                <w:lang w:val="en-US" w:eastAsia="zh-CN"/>
              </w:rPr>
              <w:t>4</w:t>
            </w:r>
            <w:r>
              <w:rPr>
                <w:rFonts w:hint="eastAsia" w:ascii="黑体" w:hAnsi="黑体" w:eastAsia="黑体" w:cs="黑体"/>
                <w:color w:val="FF0000"/>
                <w:spacing w:val="0"/>
                <w:w w:val="100"/>
                <w:position w:val="0"/>
                <w:sz w:val="18"/>
                <w:szCs w:val="18"/>
              </w:rPr>
              <w:t>月</w:t>
            </w:r>
            <w:r>
              <w:rPr>
                <w:rFonts w:hint="eastAsia" w:ascii="黑体" w:hAnsi="黑体" w:eastAsia="黑体" w:cs="黑体"/>
                <w:color w:val="FF0000"/>
                <w:spacing w:val="0"/>
                <w:w w:val="100"/>
                <w:position w:val="0"/>
                <w:sz w:val="18"/>
                <w:szCs w:val="18"/>
                <w:lang w:val="en-US" w:eastAsia="zh-CN"/>
              </w:rPr>
              <w:t>1</w:t>
            </w:r>
            <w:r>
              <w:rPr>
                <w:rFonts w:hint="eastAsia" w:ascii="黑体" w:hAnsi="黑体" w:eastAsia="黑体" w:cs="黑体"/>
                <w:color w:val="FF0000"/>
                <w:spacing w:val="0"/>
                <w:w w:val="100"/>
                <w:position w:val="0"/>
                <w:sz w:val="18"/>
                <w:szCs w:val="18"/>
              </w:rPr>
              <w:t>日</w:t>
            </w:r>
            <w:r>
              <w:rPr>
                <w:rFonts w:hint="eastAsia" w:ascii="黑体" w:hAnsi="黑体" w:eastAsia="黑体" w:cs="黑体"/>
                <w:color w:val="FF0000"/>
                <w:spacing w:val="0"/>
                <w:w w:val="100"/>
                <w:position w:val="0"/>
                <w:sz w:val="18"/>
                <w:szCs w:val="18"/>
                <w:lang w:val="en-US" w:eastAsia="zh-CN"/>
              </w:rPr>
              <w:t>17</w:t>
            </w:r>
            <w:r>
              <w:rPr>
                <w:rFonts w:hint="eastAsia" w:ascii="黑体" w:hAnsi="黑体" w:eastAsia="黑体" w:cs="黑体"/>
                <w:color w:val="FF0000"/>
                <w:spacing w:val="0"/>
                <w:w w:val="100"/>
                <w:position w:val="0"/>
                <w:sz w:val="18"/>
                <w:szCs w:val="18"/>
              </w:rPr>
              <w:t>时</w:t>
            </w:r>
            <w:r>
              <w:rPr>
                <w:rFonts w:hint="eastAsia" w:ascii="黑体" w:hAnsi="黑体" w:eastAsia="黑体" w:cs="黑体"/>
                <w:color w:val="FF0000"/>
                <w:spacing w:val="0"/>
                <w:w w:val="100"/>
                <w:position w:val="0"/>
                <w:sz w:val="18"/>
                <w:szCs w:val="18"/>
                <w:lang w:val="en-US" w:eastAsia="zh-CN"/>
              </w:rPr>
              <w:t>40</w:t>
            </w:r>
            <w:r>
              <w:rPr>
                <w:rFonts w:hint="eastAsia" w:ascii="黑体" w:hAnsi="黑体" w:eastAsia="黑体" w:cs="黑体"/>
                <w:color w:val="FF0000"/>
                <w:spacing w:val="0"/>
                <w:w w:val="100"/>
                <w:position w:val="0"/>
                <w:sz w:val="18"/>
                <w:szCs w:val="18"/>
              </w:rPr>
              <w:t>分</w:t>
            </w:r>
          </w:p>
        </w:tc>
      </w:tr>
    </w:tbl>
    <w:p w14:paraId="4401E9D9">
      <w:pPr>
        <w:pStyle w:val="2"/>
        <w:ind w:left="0" w:leftChars="0" w:firstLine="0" w:firstLineChars="0"/>
      </w:pPr>
    </w:p>
    <w:p w14:paraId="2FFB577C">
      <w:pPr>
        <w:pStyle w:val="11"/>
        <w:bidi w:val="0"/>
        <w:outlineLvl w:val="2"/>
        <w:rPr>
          <w:rFonts w:hint="eastAsia" w:ascii="黑体" w:hAnsi="黑体" w:eastAsia="黑体" w:cs="黑体"/>
          <w:sz w:val="22"/>
          <w:szCs w:val="22"/>
          <w:lang w:val="en-US" w:eastAsia="zh-CN"/>
        </w:rPr>
      </w:pPr>
      <w:r>
        <w:rPr>
          <w:rFonts w:hint="eastAsia" w:ascii="黑体" w:hAnsi="黑体" w:eastAsia="黑体" w:cs="黑体"/>
          <w:sz w:val="22"/>
          <w:szCs w:val="22"/>
          <w:lang w:val="en-US" w:eastAsia="zh-CN"/>
        </w:rPr>
        <w:t>备注：此表仅供工贸企业实施外委外包作业审批参考使用，不作为规范性或强制性要求，安全措施应根据外委外包作业辨识的风险针对性采取。企业已有外委外包作业审批表或许可票（证）的，可结合完善安全措施、安全交底和接受交底等关键要素和内容。</w:t>
      </w:r>
    </w:p>
    <w:sectPr>
      <w:footerReference r:id="rId9" w:type="default"/>
      <w:pgSz w:w="11906" w:h="16838"/>
      <w:pgMar w:top="1134" w:right="1361" w:bottom="1134" w:left="1361" w:header="851" w:footer="992" w:gutter="0"/>
      <w:pgBorders>
        <w:top w:val="none" w:sz="0" w:space="0"/>
        <w:left w:val="none" w:sz="0" w:space="0"/>
        <w:bottom w:val="none" w:sz="0" w:space="0"/>
        <w:right w:val="none" w:sz="0" w:space="0"/>
      </w:pgBorders>
      <w:pgNumType w:fmt="numberInDash"/>
      <w:cols w:space="0" w:num="1"/>
      <w:rtlGutter w:val="0"/>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泉驿正黑">
    <w:altName w:val="黑体"/>
    <w:panose1 w:val="02000603000000000000"/>
    <w:charset w:val="00"/>
    <w:family w:val="script"/>
    <w:pitch w:val="default"/>
    <w:sig w:usb0="00000000" w:usb1="00000000" w:usb2="00000036" w:usb3="00000000" w:csb0="603E000D" w:csb1="D2D70000"/>
  </w:font>
  <w:font w:name="方正小标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SSK--GBK1-0">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6543F">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DCFC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ECDCFCF">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- 136 -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DDC7">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975360</wp:posOffset>
              </wp:positionH>
              <wp:positionV relativeFrom="page">
                <wp:posOffset>9876155</wp:posOffset>
              </wp:positionV>
              <wp:extent cx="94615" cy="73025"/>
              <wp:effectExtent l="0" t="0" r="0" b="0"/>
              <wp:wrapNone/>
              <wp:docPr id="75" name="Shape 75"/>
              <wp:cNvGraphicFramePr/>
              <a:graphic xmlns:a="http://schemas.openxmlformats.org/drawingml/2006/main">
                <a:graphicData uri="http://schemas.microsoft.com/office/word/2010/wordprocessingShape">
                  <wps:wsp>
                    <wps:cNvSpPr txBox="1"/>
                    <wps:spPr>
                      <a:xfrm>
                        <a:off x="0" y="0"/>
                        <a:ext cx="94615" cy="73025"/>
                      </a:xfrm>
                      <a:prstGeom prst="rect">
                        <a:avLst/>
                      </a:prstGeom>
                      <a:noFill/>
                    </wps:spPr>
                    <wps:txbx>
                      <w:txbxContent>
                        <w:p w14:paraId="41E11D25">
                          <w:pPr>
                            <w:pStyle w:val="2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fldChar w:fldCharType="end"/>
                          </w:r>
                        </w:p>
                      </w:txbxContent>
                    </wps:txbx>
                    <wps:bodyPr wrap="none" lIns="0" tIns="0" rIns="0" bIns="0">
                      <a:spAutoFit/>
                    </wps:bodyPr>
                  </wps:wsp>
                </a:graphicData>
              </a:graphic>
            </wp:anchor>
          </w:drawing>
        </mc:Choice>
        <mc:Fallback>
          <w:pict>
            <v:shape id="Shape 75" o:spid="_x0000_s1026" o:spt="202" type="#_x0000_t202" style="position:absolute;left:0pt;margin-left:76.8pt;margin-top:777.65pt;height:5.75pt;width:7.45pt;mso-position-horizontal-relative:page;mso-position-vertical-relative:page;mso-wrap-style:none;z-index:-251657216;mso-width-relative:page;mso-height-relative:page;" filled="f" stroked="f" coordsize="21600,21600" o:gfxdata="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ejOY3WAAAA&#10;DQEAAA8AAAAAAAAAAQAgAAAAIgAAAGRycy9kb3ducmV2LnhtbFBLAQIUABQAAAAIAIdO4kC+AtTI&#10;rQEAAG8DAAAOAAAAAAAAAAEAIAAAACUBAABkcnMvZTJvRG9jLnhtbFBLBQYAAAAABgAGAFkBAABE&#10;BQAAAAA=&#10;">
              <v:fill on="f" focussize="0,0"/>
              <v:stroke on="f"/>
              <v:imagedata o:title=""/>
              <o:lock v:ext="edit" aspectratio="f"/>
              <v:textbox inset="0mm,0mm,0mm,0mm" style="mso-fit-shape-to-text:t;">
                <w:txbxContent>
                  <w:p w14:paraId="41E11D25">
                    <w:pPr>
                      <w:pStyle w:val="24"/>
                      <w:keepNext w:val="0"/>
                      <w:keepLines w:val="0"/>
                      <w:widowControl w:val="0"/>
                      <w:shd w:val="clear" w:color="auto" w:fill="auto"/>
                      <w:bidi w:val="0"/>
                      <w:spacing w:before="0" w:after="0" w:line="240" w:lineRule="auto"/>
                      <w:ind w:left="0" w:right="0" w:firstLine="0"/>
                      <w:jc w:val="left"/>
                      <w:rPr>
                        <w:sz w:val="16"/>
                        <w:szCs w:val="16"/>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16"/>
                        <w:szCs w:val="16"/>
                        <w:lang w:val="zh-TW" w:eastAsia="zh-TW" w:bidi="zh-TW"/>
                      </w:rPr>
                      <w:t>#</w:t>
                    </w:r>
                    <w:r>
                      <w:rPr>
                        <w:rFonts w:ascii="Times New Roman" w:hAnsi="Times New Roman" w:eastAsia="Times New Roman" w:cs="Times New Roman"/>
                        <w:color w:val="000000"/>
                        <w:spacing w:val="0"/>
                        <w:w w:val="100"/>
                        <w:position w:val="0"/>
                        <w:sz w:val="16"/>
                        <w:szCs w:val="16"/>
                        <w:lang w:val="zh-TW" w:eastAsia="zh-TW" w:bidi="zh-TW"/>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6C679">
    <w:pPr>
      <w:widowControl w:val="0"/>
      <w:spacing w:line="1" w:lineRule="exact"/>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8A90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D28A90C">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6AA0D">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640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804545</wp:posOffset>
              </wp:positionH>
              <wp:positionV relativeFrom="page">
                <wp:posOffset>930275</wp:posOffset>
              </wp:positionV>
              <wp:extent cx="956945" cy="91440"/>
              <wp:effectExtent l="0" t="0" r="0" b="0"/>
              <wp:wrapNone/>
              <wp:docPr id="73" name="Shape 73"/>
              <wp:cNvGraphicFramePr/>
              <a:graphic xmlns:a="http://schemas.openxmlformats.org/drawingml/2006/main">
                <a:graphicData uri="http://schemas.microsoft.com/office/word/2010/wordprocessingShape">
                  <wps:wsp>
                    <wps:cNvSpPr txBox="1"/>
                    <wps:spPr>
                      <a:xfrm>
                        <a:off x="0" y="0"/>
                        <a:ext cx="956945" cy="91440"/>
                      </a:xfrm>
                      <a:prstGeom prst="rect">
                        <a:avLst/>
                      </a:prstGeom>
                      <a:noFill/>
                    </wps:spPr>
                    <wps:txbx>
                      <w:txbxContent>
                        <w:p w14:paraId="47A726F6">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19"/>
                              <w:szCs w:val="19"/>
                              <w:lang w:val="en-US" w:eastAsia="en-US" w:bidi="en-US"/>
                            </w:rPr>
                            <w:t xml:space="preserve">GB </w:t>
                          </w:r>
                          <w:r>
                            <w:rPr>
                              <w:rFonts w:ascii="Times New Roman" w:hAnsi="Times New Roman" w:eastAsia="Times New Roman" w:cs="Times New Roman"/>
                              <w:color w:val="000000"/>
                              <w:spacing w:val="0"/>
                              <w:w w:val="100"/>
                              <w:position w:val="0"/>
                              <w:lang w:val="en-US" w:eastAsia="en-US" w:bidi="en-US"/>
                            </w:rPr>
                            <w:t>30871</w:t>
                          </w:r>
                          <w:r>
                            <w:rPr>
                              <w:rFonts w:ascii="Times New Roman" w:hAnsi="Times New Roman" w:eastAsia="Times New Roman" w:cs="Times New Roman"/>
                              <w:color w:val="000000"/>
                              <w:spacing w:val="0"/>
                              <w:w w:val="100"/>
                              <w:position w:val="0"/>
                              <w:sz w:val="38"/>
                              <w:szCs w:val="38"/>
                              <w:lang w:val="en-US" w:eastAsia="en-US" w:bidi="en-US"/>
                            </w:rPr>
                            <w:t>—</w:t>
                          </w:r>
                          <w:r>
                            <w:rPr>
                              <w:rFonts w:ascii="Times New Roman" w:hAnsi="Times New Roman" w:eastAsia="Times New Roman" w:cs="Times New Roman"/>
                              <w:color w:val="000000"/>
                              <w:spacing w:val="0"/>
                              <w:w w:val="100"/>
                              <w:position w:val="0"/>
                              <w:lang w:val="en-US" w:eastAsia="en-US" w:bidi="en-US"/>
                            </w:rPr>
                            <w:t>2022</w:t>
                          </w:r>
                        </w:p>
                      </w:txbxContent>
                    </wps:txbx>
                    <wps:bodyPr wrap="none" lIns="0" tIns="0" rIns="0" bIns="0">
                      <a:spAutoFit/>
                    </wps:bodyPr>
                  </wps:wsp>
                </a:graphicData>
              </a:graphic>
            </wp:anchor>
          </w:drawing>
        </mc:Choice>
        <mc:Fallback>
          <w:pict>
            <v:shape id="Shape 73" o:spid="_x0000_s1026" o:spt="202" type="#_x0000_t202" style="position:absolute;left:0pt;margin-left:63.35pt;margin-top:73.25pt;height:7.2pt;width:75.35pt;mso-position-horizontal-relative:page;mso-position-vertical-relative:page;mso-wrap-style:none;z-index:-251657216;mso-width-relative:page;mso-height-relative:page;" filled="f" stroked="f" coordsize="21600,21600" o:gfxdata="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iy00bX&#10;AAAACwEAAA8AAAAAAAAAAQAgAAAAIgAAAGRycy9kb3ducmV2LnhtbFBLAQIUABQAAAAIAIdO4kC+&#10;Vo/nrwEAAHADAAAOAAAAAAAAAAEAIAAAACYBAABkcnMvZTJvRG9jLnhtbFBLBQYAAAAABgAGAFkB&#10;AABHBQAAAAA=&#10;">
              <v:fill on="f" focussize="0,0"/>
              <v:stroke on="f"/>
              <v:imagedata o:title=""/>
              <o:lock v:ext="edit" aspectratio="f"/>
              <v:textbox inset="0mm,0mm,0mm,0mm" style="mso-fit-shape-to-text:t;">
                <w:txbxContent>
                  <w:p w14:paraId="47A726F6">
                    <w:pPr>
                      <w:pStyle w:val="24"/>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z w:val="19"/>
                        <w:szCs w:val="19"/>
                        <w:lang w:val="en-US" w:eastAsia="en-US" w:bidi="en-US"/>
                      </w:rPr>
                      <w:t xml:space="preserve">GB </w:t>
                    </w:r>
                    <w:r>
                      <w:rPr>
                        <w:rFonts w:ascii="Times New Roman" w:hAnsi="Times New Roman" w:eastAsia="Times New Roman" w:cs="Times New Roman"/>
                        <w:color w:val="000000"/>
                        <w:spacing w:val="0"/>
                        <w:w w:val="100"/>
                        <w:position w:val="0"/>
                        <w:lang w:val="en-US" w:eastAsia="en-US" w:bidi="en-US"/>
                      </w:rPr>
                      <w:t>30871</w:t>
                    </w:r>
                    <w:r>
                      <w:rPr>
                        <w:rFonts w:ascii="Times New Roman" w:hAnsi="Times New Roman" w:eastAsia="Times New Roman" w:cs="Times New Roman"/>
                        <w:color w:val="000000"/>
                        <w:spacing w:val="0"/>
                        <w:w w:val="100"/>
                        <w:position w:val="0"/>
                        <w:sz w:val="38"/>
                        <w:szCs w:val="38"/>
                        <w:lang w:val="en-US" w:eastAsia="en-US" w:bidi="en-US"/>
                      </w:rPr>
                      <w:t>—</w:t>
                    </w:r>
                    <w:r>
                      <w:rPr>
                        <w:rFonts w:ascii="Times New Roman" w:hAnsi="Times New Roman" w:eastAsia="Times New Roman" w:cs="Times New Roman"/>
                        <w:color w:val="000000"/>
                        <w:spacing w:val="0"/>
                        <w:w w:val="100"/>
                        <w:position w:val="0"/>
                        <w:lang w:val="en-US" w:eastAsia="en-US" w:bidi="en-US"/>
                      </w:rPr>
                      <w:t>2022</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M2ViZGNkODA5NjI5MWQ4MzZmMGIwNWNiODQxMDkifQ=="/>
  </w:docVars>
  <w:rsids>
    <w:rsidRoot w:val="7121785E"/>
    <w:rsid w:val="05672E78"/>
    <w:rsid w:val="05DD06BF"/>
    <w:rsid w:val="07B869F3"/>
    <w:rsid w:val="09B41AC0"/>
    <w:rsid w:val="0B3A0CEA"/>
    <w:rsid w:val="0EC00B7E"/>
    <w:rsid w:val="15A12885"/>
    <w:rsid w:val="168D7BC9"/>
    <w:rsid w:val="18445DE0"/>
    <w:rsid w:val="195A7FF4"/>
    <w:rsid w:val="1A021386"/>
    <w:rsid w:val="1B5A3CE3"/>
    <w:rsid w:val="1E265E33"/>
    <w:rsid w:val="20705004"/>
    <w:rsid w:val="221F7512"/>
    <w:rsid w:val="25D43EC0"/>
    <w:rsid w:val="2C76727D"/>
    <w:rsid w:val="2DC1026A"/>
    <w:rsid w:val="3BBB265A"/>
    <w:rsid w:val="43180CFA"/>
    <w:rsid w:val="466520AD"/>
    <w:rsid w:val="46CA1F24"/>
    <w:rsid w:val="47E07B9C"/>
    <w:rsid w:val="4BAE0921"/>
    <w:rsid w:val="53294765"/>
    <w:rsid w:val="56D021F7"/>
    <w:rsid w:val="58C63C68"/>
    <w:rsid w:val="5DBF47E2"/>
    <w:rsid w:val="61E14708"/>
    <w:rsid w:val="690908A1"/>
    <w:rsid w:val="69866D21"/>
    <w:rsid w:val="69B6313D"/>
    <w:rsid w:val="69E83088"/>
    <w:rsid w:val="69ED51F3"/>
    <w:rsid w:val="6BAD53F2"/>
    <w:rsid w:val="6CC61551"/>
    <w:rsid w:val="6FBC4CAF"/>
    <w:rsid w:val="7090159C"/>
    <w:rsid w:val="7121785E"/>
    <w:rsid w:val="745329F0"/>
    <w:rsid w:val="75F5197D"/>
    <w:rsid w:val="76D60C17"/>
    <w:rsid w:val="7BFF6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next w:val="4"/>
    <w:qFormat/>
    <w:uiPriority w:val="0"/>
    <w:pPr>
      <w:widowControl w:val="0"/>
      <w:spacing w:after="120" w:afterLines="0"/>
      <w:ind w:left="420" w:leftChars="200"/>
      <w:jc w:val="both"/>
    </w:pPr>
    <w:rPr>
      <w:rFonts w:ascii="Times New Roman" w:hAnsi="Times New Roman" w:eastAsia="宋体" w:cs="Times New Roman"/>
      <w:kern w:val="2"/>
      <w:sz w:val="21"/>
      <w:szCs w:val="24"/>
      <w:lang w:val="en-US" w:eastAsia="zh-CN" w:bidi="ar-SA"/>
    </w:rPr>
  </w:style>
  <w:style w:type="paragraph" w:styleId="4">
    <w:name w:val="Normal Indent"/>
    <w:basedOn w:val="1"/>
    <w:next w:val="1"/>
    <w:qFormat/>
    <w:uiPriority w:val="0"/>
    <w:pPr>
      <w:widowControl w:val="0"/>
      <w:ind w:firstLine="200" w:firstLineChars="200"/>
      <w:jc w:val="both"/>
    </w:pPr>
    <w:rPr>
      <w:rFonts w:ascii="文泉驿正黑" w:hAnsi="文泉驿正黑" w:eastAsia="方正小标宋_GBK" w:cs="文泉驿正黑"/>
      <w:kern w:val="2"/>
      <w:sz w:val="21"/>
      <w:szCs w:val="24"/>
      <w:lang w:val="en-US" w:eastAsia="zh-CN" w:bidi="ar-SA"/>
    </w:rPr>
  </w:style>
  <w:style w:type="paragraph" w:styleId="7">
    <w:name w:val="annotation text"/>
    <w:basedOn w:val="1"/>
    <w:qFormat/>
    <w:uiPriority w:val="0"/>
    <w:pPr>
      <w:jc w:val="left"/>
    </w:pPr>
  </w:style>
  <w:style w:type="paragraph" w:styleId="8">
    <w:name w:val="toc 3"/>
    <w:basedOn w:val="1"/>
    <w:next w:val="1"/>
    <w:qFormat/>
    <w:uiPriority w:val="0"/>
    <w:pPr>
      <w:ind w:left="840" w:leftChars="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Body text|1"/>
    <w:basedOn w:val="1"/>
    <w:qFormat/>
    <w:uiPriority w:val="0"/>
    <w:pPr>
      <w:widowControl w:val="0"/>
      <w:shd w:val="clear" w:color="auto" w:fill="auto"/>
      <w:spacing w:line="360" w:lineRule="auto"/>
    </w:pPr>
    <w:rPr>
      <w:rFonts w:ascii="宋体" w:hAnsi="宋体" w:eastAsia="宋体" w:cs="宋体"/>
      <w:sz w:val="28"/>
      <w:szCs w:val="28"/>
      <w:u w:val="none"/>
      <w:shd w:val="clear" w:color="auto" w:fill="auto"/>
      <w:lang w:val="zh-TW" w:eastAsia="zh-TW" w:bidi="zh-TW"/>
    </w:rPr>
  </w:style>
  <w:style w:type="character" w:customStyle="1" w:styleId="18">
    <w:name w:val="font21"/>
    <w:basedOn w:val="16"/>
    <w:qFormat/>
    <w:uiPriority w:val="0"/>
    <w:rPr>
      <w:rFonts w:ascii="宋体" w:hAnsi="宋体" w:eastAsia="宋体" w:cs="宋体"/>
      <w:color w:val="000000"/>
      <w:sz w:val="20"/>
      <w:szCs w:val="20"/>
      <w:u w:val="none"/>
    </w:rPr>
  </w:style>
  <w:style w:type="character" w:customStyle="1" w:styleId="19">
    <w:name w:val="font01"/>
    <w:basedOn w:val="16"/>
    <w:qFormat/>
    <w:uiPriority w:val="0"/>
    <w:rPr>
      <w:rFonts w:hint="default" w:ascii="MingLiU" w:hAnsi="MingLiU" w:eastAsia="MingLiU" w:cs="MingLiU"/>
      <w:color w:val="000000"/>
      <w:sz w:val="22"/>
      <w:szCs w:val="22"/>
      <w:u w:val="none"/>
    </w:rPr>
  </w:style>
  <w:style w:type="character" w:customStyle="1" w:styleId="20">
    <w:name w:val="font31"/>
    <w:basedOn w:val="16"/>
    <w:qFormat/>
    <w:uiPriority w:val="0"/>
    <w:rPr>
      <w:rFonts w:hint="default" w:ascii="MingLiU" w:hAnsi="MingLiU" w:eastAsia="MingLiU" w:cs="MingLiU"/>
      <w:i/>
      <w:iCs/>
      <w:color w:val="000000"/>
      <w:sz w:val="22"/>
      <w:szCs w:val="22"/>
      <w:u w:val="none"/>
    </w:rPr>
  </w:style>
  <w:style w:type="paragraph" w:customStyle="1" w:styleId="21">
    <w:name w:val="Heading #4|1"/>
    <w:basedOn w:val="1"/>
    <w:qFormat/>
    <w:uiPriority w:val="0"/>
    <w:pPr>
      <w:widowControl w:val="0"/>
      <w:shd w:val="clear" w:color="auto" w:fill="auto"/>
      <w:spacing w:after="460" w:line="370" w:lineRule="exact"/>
      <w:jc w:val="center"/>
      <w:outlineLvl w:val="3"/>
    </w:pPr>
    <w:rPr>
      <w:rFonts w:ascii="宋体" w:hAnsi="宋体" w:eastAsia="宋体" w:cs="宋体"/>
      <w:sz w:val="34"/>
      <w:szCs w:val="34"/>
      <w:u w:val="none"/>
      <w:shd w:val="clear" w:color="auto" w:fill="auto"/>
      <w:lang w:val="zh-TW" w:eastAsia="zh-TW" w:bidi="zh-TW"/>
    </w:rPr>
  </w:style>
  <w:style w:type="paragraph" w:customStyle="1" w:styleId="22">
    <w:name w:val="Other|1"/>
    <w:basedOn w:val="1"/>
    <w:qFormat/>
    <w:uiPriority w:val="0"/>
    <w:pPr>
      <w:widowControl w:val="0"/>
      <w:shd w:val="clear" w:color="auto" w:fill="auto"/>
      <w:spacing w:line="264" w:lineRule="auto"/>
      <w:ind w:firstLine="400"/>
    </w:pPr>
    <w:rPr>
      <w:rFonts w:ascii="宋体" w:hAnsi="宋体" w:eastAsia="宋体" w:cs="宋体"/>
      <w:sz w:val="19"/>
      <w:szCs w:val="19"/>
      <w:u w:val="none"/>
      <w:shd w:val="clear" w:color="auto" w:fill="auto"/>
      <w:lang w:val="zh-TW" w:eastAsia="zh-TW" w:bidi="zh-TW"/>
    </w:rPr>
  </w:style>
  <w:style w:type="paragraph" w:customStyle="1" w:styleId="23">
    <w:name w:val="Body text|2"/>
    <w:basedOn w:val="1"/>
    <w:qFormat/>
    <w:uiPriority w:val="0"/>
    <w:pPr>
      <w:widowControl w:val="0"/>
      <w:shd w:val="clear" w:color="auto" w:fill="auto"/>
      <w:spacing w:line="288" w:lineRule="exact"/>
      <w:ind w:firstLine="480"/>
    </w:pPr>
    <w:rPr>
      <w:rFonts w:ascii="宋体" w:hAnsi="宋体" w:eastAsia="宋体" w:cs="宋体"/>
      <w:sz w:val="17"/>
      <w:szCs w:val="17"/>
      <w:u w:val="none"/>
      <w:shd w:val="clear" w:color="auto" w:fill="auto"/>
      <w:lang w:val="zh-TW" w:eastAsia="zh-TW" w:bidi="zh-TW"/>
    </w:rPr>
  </w:style>
  <w:style w:type="paragraph" w:customStyle="1" w:styleId="24">
    <w:name w:val="Header or footer|1"/>
    <w:basedOn w:val="1"/>
    <w:qFormat/>
    <w:uiPriority w:val="0"/>
    <w:pPr>
      <w:widowControl w:val="0"/>
      <w:shd w:val="clear" w:color="auto" w:fill="auto"/>
    </w:pPr>
    <w:rPr>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2483</Words>
  <Characters>2692</Characters>
  <Lines>0</Lines>
  <Paragraphs>0</Paragraphs>
  <TotalTime>1</TotalTime>
  <ScaleCrop>false</ScaleCrop>
  <LinksUpToDate>false</LinksUpToDate>
  <CharactersWithSpaces>3168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2022-06-18T05:40:00Z</dcterms:created>
  <dc:creator>demon0391</dc:creator>
  <cp:lastModifiedBy>SSLJYD</cp:lastModifiedBy>
  <dcterms:modified xsi:type="dcterms:W3CDTF">2025-03-12T09:09:03Z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FFA4BE57BF6E4A73B6E1A435BA97DFE9</vt:lpwstr>
  </property>
  <property fmtid="{D5CDD505-2E9C-101B-9397-08002B2CF9AE}" pid="4" name="KSOTemplateDocerSaveRecord">
    <vt:lpwstr>eyJoZGlkIjoiMzA5NjNmMjk3YmJjMThhMDA4M2UzMjkyNzA0ZjI4MjYiLCJ1c2VySWQiOiI2MjI5NDAyMDMifQ==</vt:lpwstr>
  </property>
</Properties>
</file>